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20"/>
          <w:szCs w:val="20"/>
        </w:rPr>
      </w:pPr>
      <w:r>
        <w:rPr>
          <w:rFonts w:ascii="Times New Roman" w:hAnsi="Times New Roman"/>
          <w:b/>
          <w:sz w:val="20"/>
          <w:szCs w:val="20"/>
        </w:rPr>
        <w:t>Муниципальное бюджетное общеобразовательное учреждение</w:t>
      </w:r>
    </w:p>
    <w:p>
      <w:pPr>
        <w:rPr>
          <w:rFonts w:ascii="Times New Roman" w:hAnsi="Times New Roman"/>
          <w:b/>
          <w:sz w:val="20"/>
          <w:szCs w:val="20"/>
        </w:rPr>
      </w:pPr>
      <w:r>
        <w:rPr>
          <w:rFonts w:ascii="Times New Roman" w:hAnsi="Times New Roman"/>
          <w:b/>
          <w:sz w:val="20"/>
          <w:szCs w:val="20"/>
        </w:rPr>
        <w:t>«Средняя школа №3 имени Ленинского комсомола»</w:t>
      </w:r>
    </w:p>
    <w:p>
      <w:pPr>
        <w:rPr>
          <w:rFonts w:ascii="Times New Roman" w:hAnsi="Times New Roman"/>
          <w:sz w:val="20"/>
          <w:szCs w:val="20"/>
        </w:rPr>
      </w:pPr>
    </w:p>
    <w:p>
      <w:pPr>
        <w:rPr>
          <w:rFonts w:ascii="Times New Roman" w:hAnsi="Times New Roman"/>
          <w:sz w:val="20"/>
          <w:szCs w:val="20"/>
        </w:rPr>
      </w:pPr>
    </w:p>
    <w:tbl>
      <w:tblPr>
        <w:tblStyle w:val="9"/>
        <w:tblW w:w="7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1"/>
        <w:gridCol w:w="3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81" w:type="dxa"/>
            <w:vAlign w:val="center"/>
          </w:tcPr>
          <w:p>
            <w:pPr>
              <w:rPr>
                <w:rFonts w:ascii="Times New Roman" w:hAnsi="Times New Roman"/>
                <w:sz w:val="20"/>
                <w:szCs w:val="20"/>
              </w:rPr>
            </w:pPr>
            <w:r>
              <w:rPr>
                <w:rFonts w:ascii="Times New Roman" w:hAnsi="Times New Roman"/>
                <w:sz w:val="20"/>
                <w:szCs w:val="20"/>
              </w:rPr>
              <w:t>РАССМОТРЕНО</w:t>
            </w:r>
          </w:p>
          <w:p>
            <w:pPr>
              <w:rPr>
                <w:rFonts w:ascii="Times New Roman" w:hAnsi="Times New Roman"/>
                <w:sz w:val="20"/>
                <w:szCs w:val="20"/>
              </w:rPr>
            </w:pPr>
            <w:r>
              <w:rPr>
                <w:rFonts w:ascii="Times New Roman" w:hAnsi="Times New Roman"/>
                <w:sz w:val="20"/>
                <w:szCs w:val="20"/>
              </w:rPr>
              <w:t>на педагогическом совете</w:t>
            </w:r>
          </w:p>
          <w:p>
            <w:pPr>
              <w:rPr>
                <w:rFonts w:ascii="Times New Roman" w:hAnsi="Times New Roman"/>
                <w:sz w:val="20"/>
                <w:szCs w:val="20"/>
              </w:rPr>
            </w:pPr>
            <w:r>
              <w:rPr>
                <w:rFonts w:ascii="Times New Roman" w:hAnsi="Times New Roman"/>
                <w:sz w:val="20"/>
                <w:szCs w:val="20"/>
              </w:rPr>
              <w:t xml:space="preserve">Протокол № 1 </w:t>
            </w:r>
          </w:p>
          <w:p>
            <w:pPr>
              <w:rPr>
                <w:rFonts w:ascii="Times New Roman" w:hAnsi="Times New Roman"/>
                <w:sz w:val="20"/>
                <w:szCs w:val="20"/>
              </w:rPr>
            </w:pPr>
            <w:r>
              <w:rPr>
                <w:rFonts w:ascii="Times New Roman" w:hAnsi="Times New Roman"/>
                <w:sz w:val="20"/>
                <w:szCs w:val="20"/>
              </w:rPr>
              <w:t>от  31 августа 2017 г.</w:t>
            </w:r>
          </w:p>
        </w:tc>
        <w:tc>
          <w:tcPr>
            <w:tcW w:w="3882" w:type="dxa"/>
            <w:vAlign w:val="center"/>
          </w:tcPr>
          <w:p>
            <w:pPr>
              <w:rPr>
                <w:rFonts w:ascii="Times New Roman" w:hAnsi="Times New Roman"/>
                <w:sz w:val="20"/>
                <w:szCs w:val="20"/>
              </w:rPr>
            </w:pPr>
            <w:r>
              <w:rPr>
                <w:rFonts w:ascii="Times New Roman" w:hAnsi="Times New Roman"/>
                <w:sz w:val="20"/>
                <w:szCs w:val="20"/>
              </w:rPr>
              <w:t>УТВЕРЖДАЮ</w:t>
            </w:r>
          </w:p>
          <w:p>
            <w:pPr>
              <w:rPr>
                <w:rFonts w:ascii="Times New Roman" w:hAnsi="Times New Roman"/>
                <w:sz w:val="20"/>
                <w:szCs w:val="20"/>
              </w:rPr>
            </w:pPr>
            <w:r>
              <w:rPr>
                <w:rFonts w:ascii="Times New Roman" w:hAnsi="Times New Roman"/>
                <w:sz w:val="20"/>
                <w:szCs w:val="20"/>
              </w:rPr>
              <w:t>директора школы</w:t>
            </w:r>
          </w:p>
          <w:p>
            <w:pPr>
              <w:rPr>
                <w:rFonts w:ascii="Times New Roman" w:hAnsi="Times New Roman"/>
                <w:sz w:val="20"/>
                <w:szCs w:val="20"/>
              </w:rPr>
            </w:pPr>
            <w:r>
              <w:rPr>
                <w:rFonts w:ascii="Times New Roman" w:hAnsi="Times New Roman"/>
                <w:sz w:val="20"/>
                <w:szCs w:val="20"/>
              </w:rPr>
              <w:t>_______________ Тюрина Г.Н.</w:t>
            </w:r>
          </w:p>
          <w:p>
            <w:pPr>
              <w:rPr>
                <w:rFonts w:ascii="Times New Roman" w:hAnsi="Times New Roman"/>
                <w:sz w:val="20"/>
                <w:szCs w:val="20"/>
              </w:rPr>
            </w:pPr>
            <w:r>
              <w:rPr>
                <w:rFonts w:ascii="Times New Roman" w:hAnsi="Times New Roman"/>
                <w:sz w:val="20"/>
                <w:szCs w:val="20"/>
              </w:rPr>
              <w:t>Приказ № 50 от 31 августа 2017 г.</w:t>
            </w:r>
          </w:p>
        </w:tc>
      </w:tr>
    </w:tbl>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32"/>
          <w:szCs w:val="32"/>
        </w:rPr>
      </w:pPr>
      <w:r>
        <w:rPr>
          <w:rFonts w:ascii="Times New Roman" w:hAnsi="Times New Roman"/>
          <w:b/>
          <w:sz w:val="32"/>
          <w:szCs w:val="32"/>
        </w:rPr>
        <w:t>РАБОЧАЯ ПРОГРАММА</w:t>
      </w:r>
    </w:p>
    <w:p>
      <w:pPr>
        <w:rPr>
          <w:rFonts w:ascii="Times New Roman" w:hAnsi="Times New Roman"/>
          <w:b/>
          <w:sz w:val="32"/>
          <w:szCs w:val="32"/>
        </w:rPr>
      </w:pPr>
    </w:p>
    <w:p>
      <w:pPr>
        <w:rPr>
          <w:rFonts w:ascii="Times New Roman" w:hAnsi="Times New Roman"/>
          <w:b/>
          <w:sz w:val="32"/>
          <w:szCs w:val="32"/>
        </w:rPr>
      </w:pPr>
      <w:r>
        <w:rPr>
          <w:rFonts w:ascii="Times New Roman" w:hAnsi="Times New Roman"/>
          <w:b/>
          <w:sz w:val="32"/>
          <w:szCs w:val="32"/>
        </w:rPr>
        <w:t>по ЛИТЕРАТУРНОМУ ЧТЕНИЮ</w:t>
      </w:r>
    </w:p>
    <w:p>
      <w:pPr>
        <w:rPr>
          <w:rFonts w:ascii="Times New Roman" w:hAnsi="Times New Roman"/>
          <w:b/>
          <w:sz w:val="32"/>
          <w:szCs w:val="32"/>
        </w:rPr>
      </w:pPr>
    </w:p>
    <w:p>
      <w:pPr>
        <w:rPr>
          <w:rFonts w:ascii="Times New Roman" w:hAnsi="Times New Roman"/>
          <w:b/>
          <w:sz w:val="32"/>
          <w:szCs w:val="32"/>
        </w:rPr>
      </w:pPr>
      <w:r>
        <w:rPr>
          <w:rFonts w:ascii="Times New Roman" w:hAnsi="Times New Roman"/>
          <w:b/>
          <w:sz w:val="32"/>
          <w:szCs w:val="32"/>
        </w:rPr>
        <w:t>1 класс</w:t>
      </w:r>
    </w:p>
    <w:p>
      <w:pPr>
        <w:rPr>
          <w:rFonts w:ascii="Times New Roman" w:hAnsi="Times New Roman"/>
          <w:b/>
          <w:sz w:val="20"/>
          <w:szCs w:val="20"/>
        </w:rPr>
      </w:pPr>
    </w:p>
    <w:p>
      <w:pPr>
        <w:rPr>
          <w:rFonts w:ascii="Times New Roman" w:hAnsi="Times New Roman"/>
          <w:b/>
          <w:sz w:val="20"/>
          <w:szCs w:val="20"/>
        </w:rPr>
      </w:pPr>
    </w:p>
    <w:p>
      <w:pPr>
        <w:ind w:left="4111"/>
        <w:rPr>
          <w:rFonts w:ascii="Times New Roman" w:hAnsi="Times New Roman"/>
          <w:b/>
          <w:sz w:val="20"/>
          <w:szCs w:val="20"/>
        </w:rPr>
      </w:pPr>
    </w:p>
    <w:p>
      <w:pPr>
        <w:ind w:left="4111"/>
        <w:rPr>
          <w:rFonts w:ascii="Times New Roman" w:hAnsi="Times New Roman"/>
          <w:b/>
          <w:sz w:val="20"/>
          <w:szCs w:val="20"/>
        </w:rPr>
      </w:pPr>
    </w:p>
    <w:p>
      <w:pPr>
        <w:ind w:left="4111"/>
        <w:rPr>
          <w:rFonts w:ascii="Times New Roman" w:hAnsi="Times New Roman"/>
          <w:b/>
          <w:sz w:val="20"/>
          <w:szCs w:val="20"/>
        </w:rPr>
      </w:pPr>
    </w:p>
    <w:p>
      <w:pPr>
        <w:ind w:left="4111"/>
        <w:rPr>
          <w:rFonts w:ascii="Times New Roman" w:hAnsi="Times New Roman"/>
          <w:b/>
          <w:sz w:val="20"/>
          <w:szCs w:val="20"/>
        </w:rPr>
      </w:pPr>
      <w:r>
        <w:rPr>
          <w:rFonts w:ascii="Times New Roman" w:hAnsi="Times New Roman"/>
          <w:b/>
          <w:sz w:val="20"/>
          <w:szCs w:val="20"/>
        </w:rPr>
        <w:t xml:space="preserve">Составитель </w:t>
      </w:r>
      <w:r>
        <w:rPr>
          <w:rFonts w:ascii="Times New Roman" w:hAnsi="Times New Roman"/>
          <w:b/>
          <w:sz w:val="20"/>
          <w:szCs w:val="20"/>
          <w:u w:val="single"/>
        </w:rPr>
        <w:t>Малыгина Н.Н.</w:t>
      </w:r>
    </w:p>
    <w:p>
      <w:pPr>
        <w:ind w:left="4111"/>
        <w:rPr>
          <w:rFonts w:ascii="Times New Roman" w:hAnsi="Times New Roman"/>
          <w:b/>
          <w:sz w:val="20"/>
          <w:szCs w:val="20"/>
        </w:rPr>
      </w:pPr>
    </w:p>
    <w:p>
      <w:pPr>
        <w:ind w:left="4111"/>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r>
        <w:rPr>
          <w:rFonts w:ascii="Times New Roman" w:hAnsi="Times New Roman"/>
          <w:b/>
          <w:sz w:val="20"/>
          <w:szCs w:val="20"/>
        </w:rPr>
        <w:t>2017-2018 учебный год</w:t>
      </w:r>
    </w:p>
    <w:p>
      <w:pPr>
        <w:rPr>
          <w:rFonts w:ascii="Times New Roman" w:hAnsi="Times New Roman"/>
          <w:b/>
          <w:sz w:val="20"/>
          <w:szCs w:val="20"/>
        </w:rPr>
      </w:pPr>
      <w:r>
        <w:rPr>
          <w:rFonts w:ascii="Times New Roman" w:hAnsi="Times New Roman"/>
          <w:b/>
          <w:sz w:val="20"/>
          <w:szCs w:val="20"/>
        </w:rPr>
        <w:t>г. Гагарин</w:t>
      </w:r>
    </w:p>
    <w:p>
      <w:pPr>
        <w:pStyle w:val="3"/>
        <w:spacing w:after="0"/>
        <w:jc w:val="center"/>
        <w:rPr>
          <w:b/>
          <w:sz w:val="20"/>
          <w:szCs w:val="20"/>
        </w:rPr>
      </w:pPr>
      <w:r>
        <w:rPr>
          <w:b/>
          <w:sz w:val="20"/>
          <w:szCs w:val="20"/>
        </w:rPr>
        <w:t>Пояснительная записка.</w:t>
      </w:r>
    </w:p>
    <w:p>
      <w:pPr>
        <w:jc w:val="both"/>
        <w:rPr>
          <w:rFonts w:ascii="Times New Roman" w:hAnsi="Times New Roman"/>
          <w:sz w:val="20"/>
          <w:szCs w:val="20"/>
        </w:rPr>
      </w:pPr>
      <w:r>
        <w:rPr>
          <w:rFonts w:ascii="Times New Roman" w:hAnsi="Times New Roman"/>
          <w:sz w:val="20"/>
          <w:szCs w:val="20"/>
        </w:rPr>
        <w:t xml:space="preserve">Рабочая программа по </w:t>
      </w:r>
      <w:r>
        <w:rPr>
          <w:rFonts w:ascii="Times New Roman" w:hAnsi="Times New Roman"/>
          <w:b/>
          <w:sz w:val="20"/>
          <w:szCs w:val="20"/>
        </w:rPr>
        <w:t>литературному чтению</w:t>
      </w:r>
      <w:r>
        <w:rPr>
          <w:rFonts w:ascii="Times New Roman" w:hAnsi="Times New Roman"/>
          <w:sz w:val="20"/>
          <w:szCs w:val="20"/>
        </w:rPr>
        <w:t xml:space="preserve"> составлена в соответствии с Федеральным Государственным образовательным стандартом, Основной образовательной программой начального общего образования школы.</w:t>
      </w:r>
    </w:p>
    <w:p>
      <w:pPr>
        <w:suppressAutoHyphens/>
        <w:jc w:val="both"/>
        <w:rPr>
          <w:rFonts w:ascii="Times New Roman" w:hAnsi="Times New Roman"/>
          <w:sz w:val="20"/>
          <w:szCs w:val="20"/>
        </w:rPr>
      </w:pPr>
      <w:r>
        <w:rPr>
          <w:rFonts w:ascii="Times New Roman" w:hAnsi="Times New Roman"/>
          <w:b/>
          <w:bCs/>
          <w:sz w:val="20"/>
          <w:szCs w:val="20"/>
        </w:rPr>
        <w:t>Программа, на основе которой составлена рабочая программа:</w:t>
      </w:r>
    </w:p>
    <w:p>
      <w:pPr>
        <w:jc w:val="both"/>
        <w:rPr>
          <w:rFonts w:ascii="Times New Roman" w:hAnsi="Times New Roman"/>
          <w:sz w:val="20"/>
          <w:szCs w:val="20"/>
        </w:rPr>
      </w:pPr>
      <w:r>
        <w:rPr>
          <w:rFonts w:ascii="Times New Roman" w:hAnsi="Times New Roman"/>
          <w:sz w:val="20"/>
          <w:szCs w:val="20"/>
        </w:rPr>
        <w:t xml:space="preserve">Рабочая программа составлена на основе программы общеобразовательных учреждений: Климанова Л.Ф., Бойкина М.В. </w:t>
      </w:r>
      <w:r>
        <w:fldChar w:fldCharType="begin"/>
      </w:r>
      <w:r>
        <w:instrText xml:space="preserve"> HYPERLINK "http://www.prosv.ru/Attachment.aspx?Id=10833" </w:instrText>
      </w:r>
      <w:r>
        <w:fldChar w:fldCharType="separate"/>
      </w:r>
      <w:r>
        <w:rPr>
          <w:rStyle w:val="6"/>
          <w:rFonts w:ascii="Times New Roman" w:hAnsi="Times New Roman"/>
          <w:bCs/>
          <w:color w:val="auto"/>
          <w:sz w:val="20"/>
          <w:szCs w:val="20"/>
        </w:rPr>
        <w:t>Литературное чтение</w:t>
      </w:r>
      <w:r>
        <w:rPr>
          <w:rStyle w:val="6"/>
          <w:rFonts w:ascii="Times New Roman" w:hAnsi="Times New Roman"/>
          <w:bCs/>
          <w:color w:val="auto"/>
          <w:sz w:val="20"/>
          <w:szCs w:val="20"/>
        </w:rPr>
        <w:fldChar w:fldCharType="end"/>
      </w:r>
      <w:r>
        <w:rPr>
          <w:rFonts w:ascii="Times New Roman" w:hAnsi="Times New Roman"/>
          <w:sz w:val="20"/>
          <w:szCs w:val="20"/>
        </w:rPr>
        <w:t xml:space="preserve">. </w:t>
      </w:r>
      <w:r>
        <w:rPr>
          <w:rStyle w:val="7"/>
          <w:rFonts w:ascii="Times New Roman" w:hAnsi="Times New Roman"/>
          <w:b w:val="0"/>
          <w:sz w:val="20"/>
          <w:szCs w:val="20"/>
        </w:rPr>
        <w:t>Рабочие программы. Предметная линия учебников системы «Перспектива». 1-4 классы.</w:t>
      </w:r>
    </w:p>
    <w:p>
      <w:pPr>
        <w:suppressAutoHyphens/>
        <w:jc w:val="both"/>
        <w:rPr>
          <w:rFonts w:ascii="Times New Roman" w:hAnsi="Times New Roman"/>
          <w:b/>
          <w:bCs/>
          <w:sz w:val="20"/>
          <w:szCs w:val="20"/>
        </w:rPr>
      </w:pPr>
      <w:r>
        <w:rPr>
          <w:rFonts w:ascii="Times New Roman" w:hAnsi="Times New Roman"/>
          <w:b/>
          <w:bCs/>
          <w:sz w:val="20"/>
          <w:szCs w:val="20"/>
        </w:rPr>
        <w:t>Наименование учебника, по которому осуществляется преподавание:</w:t>
      </w:r>
    </w:p>
    <w:p>
      <w:pPr>
        <w:suppressAutoHyphens/>
        <w:jc w:val="both"/>
        <w:rPr>
          <w:rFonts w:ascii="Times New Roman" w:hAnsi="Times New Roman"/>
          <w:sz w:val="20"/>
          <w:szCs w:val="20"/>
        </w:rPr>
      </w:pPr>
      <w:r>
        <w:rPr>
          <w:rFonts w:ascii="Times New Roman" w:hAnsi="Times New Roman"/>
          <w:iCs/>
          <w:sz w:val="20"/>
          <w:szCs w:val="20"/>
        </w:rPr>
        <w:t>Литературное</w:t>
      </w:r>
      <w:r>
        <w:rPr>
          <w:rFonts w:ascii="Times New Roman" w:hAnsi="Times New Roman"/>
          <w:sz w:val="20"/>
          <w:szCs w:val="20"/>
        </w:rPr>
        <w:t xml:space="preserve"> чтение. 1 класс: учеб. для общеобразовательных  учреждений : в 2 ч. / сост. Л. Ф. Климанова [и др.]; под ред. Л. Ф. Климановой. – М.: Просвещение, 2012.</w:t>
      </w:r>
    </w:p>
    <w:p>
      <w:pPr>
        <w:suppressAutoHyphens/>
        <w:jc w:val="both"/>
        <w:rPr>
          <w:rFonts w:ascii="Times New Roman" w:hAnsi="Times New Roman"/>
          <w:sz w:val="20"/>
          <w:szCs w:val="20"/>
        </w:rPr>
      </w:pPr>
      <w:r>
        <w:rPr>
          <w:rFonts w:ascii="Times New Roman" w:hAnsi="Times New Roman"/>
          <w:sz w:val="20"/>
          <w:szCs w:val="20"/>
        </w:rPr>
        <w:t>Данный учебник входит в перечень учебников, который утвержден 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3"/>
        <w:spacing w:after="0"/>
        <w:rPr>
          <w:b/>
          <w:sz w:val="20"/>
          <w:szCs w:val="20"/>
        </w:rPr>
      </w:pPr>
    </w:p>
    <w:p>
      <w:pPr>
        <w:pStyle w:val="3"/>
        <w:spacing w:after="0"/>
        <w:jc w:val="center"/>
        <w:rPr>
          <w:b/>
          <w:sz w:val="20"/>
          <w:szCs w:val="20"/>
        </w:rPr>
      </w:pPr>
      <w:r>
        <w:rPr>
          <w:b/>
          <w:sz w:val="20"/>
          <w:szCs w:val="20"/>
        </w:rPr>
        <w:t>Описание места учебного предмета в учебном плане.</w:t>
      </w:r>
    </w:p>
    <w:p>
      <w:pPr>
        <w:jc w:val="both"/>
        <w:rPr>
          <w:rFonts w:ascii="Times New Roman" w:hAnsi="Times New Roman"/>
          <w:sz w:val="20"/>
          <w:szCs w:val="20"/>
        </w:rPr>
      </w:pPr>
      <w:r>
        <w:rPr>
          <w:rFonts w:ascii="Times New Roman" w:hAnsi="Times New Roman"/>
          <w:sz w:val="20"/>
          <w:szCs w:val="20"/>
        </w:rPr>
        <w:t xml:space="preserve">Программа по </w:t>
      </w:r>
      <w:r>
        <w:rPr>
          <w:rFonts w:ascii="Times New Roman" w:hAnsi="Times New Roman"/>
          <w:b/>
          <w:sz w:val="20"/>
          <w:szCs w:val="20"/>
        </w:rPr>
        <w:t>литературноему чтению</w:t>
      </w:r>
      <w:r>
        <w:rPr>
          <w:rFonts w:ascii="Times New Roman" w:hAnsi="Times New Roman"/>
          <w:sz w:val="20"/>
          <w:szCs w:val="20"/>
        </w:rPr>
        <w:t xml:space="preserve"> для 1 класса рассчитана на </w:t>
      </w:r>
      <w:r>
        <w:rPr>
          <w:rFonts w:ascii="Times New Roman" w:hAnsi="Times New Roman"/>
          <w:b/>
          <w:sz w:val="20"/>
          <w:szCs w:val="20"/>
        </w:rPr>
        <w:t>4 ч в неделю</w:t>
      </w:r>
      <w:r>
        <w:rPr>
          <w:rFonts w:ascii="Times New Roman" w:hAnsi="Times New Roman"/>
          <w:sz w:val="20"/>
          <w:szCs w:val="20"/>
        </w:rPr>
        <w:t>. На систематический курс «Литературного чтения» в 1 классе отводится 10 недель (по программе 40 часов).</w:t>
      </w:r>
    </w:p>
    <w:p>
      <w:pPr>
        <w:jc w:val="both"/>
        <w:rPr>
          <w:rFonts w:ascii="Times New Roman" w:hAnsi="Times New Roman" w:eastAsia="Times New Roman"/>
          <w:b/>
          <w:bCs/>
          <w:color w:val="000000"/>
          <w:sz w:val="20"/>
          <w:szCs w:val="20"/>
          <w:lang w:eastAsia="ru-RU"/>
        </w:rPr>
      </w:pPr>
    </w:p>
    <w:p>
      <w:pPr>
        <w:rPr>
          <w:rFonts w:ascii="Times New Roman" w:hAnsi="Times New Roman" w:eastAsia="Times New Roman"/>
          <w:b/>
          <w:bCs/>
          <w:color w:val="000000"/>
          <w:sz w:val="20"/>
          <w:szCs w:val="20"/>
          <w:lang w:eastAsia="ru-RU"/>
        </w:rPr>
      </w:pPr>
      <w:r>
        <w:rPr>
          <w:rFonts w:ascii="Times New Roman" w:hAnsi="Times New Roman" w:eastAsia="Times New Roman"/>
          <w:b/>
          <w:bCs/>
          <w:color w:val="000000"/>
          <w:sz w:val="20"/>
          <w:szCs w:val="20"/>
          <w:lang w:eastAsia="ru-RU"/>
        </w:rPr>
        <w:t>Планируемые результаты освоения учебного предмета, курса</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b/>
          <w:bCs/>
          <w:color w:val="000000"/>
          <w:sz w:val="20"/>
          <w:szCs w:val="20"/>
          <w:lang w:eastAsia="ru-RU"/>
        </w:rPr>
        <w:t>Личностные результаты:</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Формирование чувства гордости за свою Родину, российский народ и историю России.</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Формирование уважительного отношения к иному мнению, истории и культуре других народов.</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Развитие мотивов учебной деятельности и личностного смысла учения.</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Развитие самостоятельности, личной ответственности за свои поступки на основе представлений о нравственных нормах общения.</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Формирование эстетических чувств.</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Наличие мотивации к творческому труду, формирование установки на безопасный, здоровый образ жизни.</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b/>
          <w:bCs/>
          <w:color w:val="000000"/>
          <w:sz w:val="20"/>
          <w:szCs w:val="20"/>
          <w:lang w:eastAsia="ru-RU"/>
        </w:rPr>
        <w:t>Метапредметные результаты:</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Активное использование речевых средств для решения познавательных и коммуникативных задач.</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Овладение базовыми предметными и межпредметными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 (Курс литературного чтения вводится сразу после завершения обучения грамоте, которое продолжается 23 учебные недели.)</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Овладение способностью принимать и сохранять цели и задачи учебной деятельности, находить средства их осуществления.</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pPr>
        <w:shd w:val="clear" w:color="auto" w:fill="FFFFFF"/>
        <w:jc w:val="both"/>
        <w:rPr>
          <w:rFonts w:ascii="Times New Roman" w:hAnsi="Times New Roman" w:eastAsia="Times New Roman"/>
          <w:b/>
          <w:bCs/>
          <w:color w:val="000000"/>
          <w:sz w:val="20"/>
          <w:szCs w:val="20"/>
          <w:lang w:eastAsia="ru-RU"/>
        </w:rPr>
      </w:pPr>
      <w:r>
        <w:rPr>
          <w:rFonts w:ascii="Times New Roman" w:hAnsi="Times New Roman" w:eastAsia="Times New Roman"/>
          <w:b/>
          <w:bCs/>
          <w:color w:val="000000"/>
          <w:sz w:val="20"/>
          <w:szCs w:val="20"/>
          <w:lang w:eastAsia="ru-RU"/>
        </w:rPr>
        <w:t>Предметные результаты:</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bCs/>
          <w:color w:val="000000"/>
          <w:sz w:val="20"/>
          <w:szCs w:val="20"/>
          <w:lang w:eastAsia="ru-RU"/>
        </w:rPr>
        <w:t>Обучающиеся научатся:</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читать со скоростью не менее 30 слов в минуту небольшие тексты,</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pPr>
        <w:shd w:val="clear" w:color="auto" w:fill="FFFFFF"/>
        <w:jc w:val="both"/>
        <w:rPr>
          <w:rFonts w:ascii="Times New Roman" w:hAnsi="Times New Roman" w:eastAsia="Times New Roman"/>
          <w:color w:val="00000A"/>
          <w:sz w:val="20"/>
          <w:szCs w:val="20"/>
          <w:lang w:eastAsia="ru-RU"/>
        </w:rPr>
      </w:pPr>
      <w:r>
        <w:rPr>
          <w:rFonts w:ascii="Times New Roman" w:hAnsi="Times New Roman" w:eastAsia="Times New Roman"/>
          <w:color w:val="00000A"/>
          <w:sz w:val="20"/>
          <w:szCs w:val="20"/>
          <w:lang w:eastAsia="ru-RU"/>
        </w:rPr>
        <w:t>формирование отношения к книге как важнейшей культурной ценности,</w:t>
      </w:r>
    </w:p>
    <w:p>
      <w:pPr>
        <w:shd w:val="clear" w:color="auto" w:fill="FFFFFF"/>
        <w:jc w:val="both"/>
        <w:rPr>
          <w:rFonts w:ascii="Times New Roman" w:hAnsi="Times New Roman" w:eastAsia="Times New Roman"/>
          <w:color w:val="00000A"/>
          <w:sz w:val="20"/>
          <w:szCs w:val="20"/>
          <w:lang w:eastAsia="ru-RU"/>
        </w:rPr>
      </w:pPr>
      <w:r>
        <w:rPr>
          <w:rFonts w:ascii="Times New Roman" w:hAnsi="Times New Roman" w:eastAsia="Times New Roman"/>
          <w:color w:val="00000A"/>
          <w:sz w:val="20"/>
          <w:szCs w:val="20"/>
          <w:lang w:eastAsia="ru-RU"/>
        </w:rPr>
        <w:t>формирование отношения к художественным произведениям как искусству слова,</w:t>
      </w:r>
    </w:p>
    <w:p>
      <w:pPr>
        <w:shd w:val="clear" w:color="auto" w:fill="FFFFFF"/>
        <w:jc w:val="both"/>
        <w:rPr>
          <w:rFonts w:ascii="Times New Roman" w:hAnsi="Times New Roman" w:eastAsia="Times New Roman"/>
          <w:color w:val="00000A"/>
          <w:sz w:val="20"/>
          <w:szCs w:val="20"/>
          <w:lang w:eastAsia="ru-RU"/>
        </w:rPr>
      </w:pPr>
      <w:r>
        <w:rPr>
          <w:rFonts w:ascii="Times New Roman" w:hAnsi="Times New Roman" w:eastAsia="Times New Roman"/>
          <w:color w:val="00000A"/>
          <w:sz w:val="20"/>
          <w:szCs w:val="20"/>
          <w:lang w:eastAsia="ru-RU"/>
        </w:rPr>
        <w:t>осознание духовно-нравственных ценностей великой русской литературы и литературы народов многонациональной России,</w:t>
      </w:r>
    </w:p>
    <w:p>
      <w:pPr>
        <w:shd w:val="clear" w:color="auto" w:fill="FFFFFF"/>
        <w:jc w:val="both"/>
        <w:rPr>
          <w:rFonts w:ascii="Times New Roman" w:hAnsi="Times New Roman" w:eastAsia="Times New Roman"/>
          <w:color w:val="00000A"/>
          <w:sz w:val="20"/>
          <w:szCs w:val="20"/>
          <w:lang w:eastAsia="ru-RU"/>
        </w:rPr>
      </w:pPr>
      <w:r>
        <w:rPr>
          <w:rFonts w:ascii="Times New Roman" w:hAnsi="Times New Roman" w:eastAsia="Times New Roman"/>
          <w:color w:val="00000A"/>
          <w:sz w:val="20"/>
          <w:szCs w:val="20"/>
          <w:lang w:eastAsia="ru-RU"/>
        </w:rPr>
        <w:t>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pPr>
        <w:shd w:val="clear" w:color="auto" w:fill="FFFFFF"/>
        <w:jc w:val="both"/>
        <w:rPr>
          <w:rFonts w:ascii="Times New Roman" w:hAnsi="Times New Roman" w:eastAsia="Times New Roman"/>
          <w:color w:val="00000A"/>
          <w:sz w:val="20"/>
          <w:szCs w:val="20"/>
          <w:lang w:eastAsia="ru-RU"/>
        </w:rPr>
      </w:pPr>
      <w:r>
        <w:rPr>
          <w:rFonts w:ascii="Times New Roman" w:hAnsi="Times New Roman" w:eastAsia="Times New Roman"/>
          <w:color w:val="00000A"/>
          <w:sz w:val="20"/>
          <w:szCs w:val="20"/>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pPr>
        <w:shd w:val="clear" w:color="auto" w:fill="FFFFFF"/>
        <w:jc w:val="both"/>
        <w:rPr>
          <w:rFonts w:ascii="Times New Roman" w:hAnsi="Times New Roman" w:eastAsia="Times New Roman"/>
          <w:color w:val="00000A"/>
          <w:sz w:val="20"/>
          <w:szCs w:val="20"/>
          <w:lang w:eastAsia="ru-RU"/>
        </w:rPr>
      </w:pPr>
      <w:r>
        <w:rPr>
          <w:rFonts w:ascii="Times New Roman" w:hAnsi="Times New Roman" w:eastAsia="Times New Roman"/>
          <w:color w:val="00000A"/>
          <w:sz w:val="20"/>
          <w:szCs w:val="20"/>
          <w:lang w:eastAsia="ru-RU"/>
        </w:rPr>
        <w:t>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pPr>
        <w:shd w:val="clear" w:color="auto" w:fill="FFFFFF"/>
        <w:jc w:val="both"/>
        <w:rPr>
          <w:rFonts w:ascii="Times New Roman" w:hAnsi="Times New Roman" w:eastAsia="Times New Roman"/>
          <w:color w:val="000000"/>
          <w:sz w:val="20"/>
          <w:szCs w:val="20"/>
          <w:lang w:eastAsia="ru-RU"/>
        </w:rPr>
      </w:pPr>
      <w:r>
        <w:rPr>
          <w:rFonts w:ascii="Times New Roman" w:hAnsi="Times New Roman" w:eastAsia="Times New Roman"/>
          <w:color w:val="00000A"/>
          <w:sz w:val="20"/>
          <w:szCs w:val="20"/>
          <w:lang w:eastAsia="ru-RU"/>
        </w:rPr>
        <w:t>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pPr>
        <w:pStyle w:val="11"/>
        <w:shd w:val="clear" w:color="auto" w:fill="FFFFFF"/>
        <w:ind w:left="0"/>
        <w:jc w:val="both"/>
        <w:rPr>
          <w:bCs/>
          <w:color w:val="000000"/>
          <w:sz w:val="20"/>
          <w:szCs w:val="20"/>
        </w:rPr>
      </w:pPr>
    </w:p>
    <w:p>
      <w:pPr>
        <w:pStyle w:val="11"/>
        <w:shd w:val="clear" w:color="auto" w:fill="FFFFFF"/>
        <w:ind w:left="0"/>
        <w:jc w:val="center"/>
        <w:rPr>
          <w:b/>
          <w:bCs/>
          <w:color w:val="000000"/>
          <w:sz w:val="20"/>
          <w:szCs w:val="20"/>
        </w:rPr>
      </w:pPr>
      <w:r>
        <w:rPr>
          <w:b/>
          <w:bCs/>
          <w:color w:val="000000"/>
          <w:sz w:val="20"/>
          <w:szCs w:val="20"/>
        </w:rPr>
        <w:t>Содержание учебного предмета, курса.</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Аудирование. </w:t>
      </w:r>
      <w:r>
        <w:rPr>
          <w:rFonts w:ascii="Times New Roman" w:hAnsi="Times New Roman"/>
          <w:sz w:val="20"/>
          <w:szCs w:val="20"/>
        </w:rPr>
        <w:t>Восприятие на слух звучащей речи (высказываний собеседника,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услышанным учебному, научно-познавательному и художественному произведениям.</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Чтение вслух. </w:t>
      </w:r>
      <w:r>
        <w:rPr>
          <w:rFonts w:ascii="Times New Roman" w:hAnsi="Times New Roman"/>
          <w:sz w:val="20"/>
          <w:szCs w:val="20"/>
        </w:rPr>
        <w:t>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при этом замедлять его или ускорять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Чтение про себя. </w:t>
      </w:r>
      <w:r>
        <w:rPr>
          <w:rFonts w:ascii="Times New Roman" w:hAnsi="Times New Roman"/>
          <w:sz w:val="20"/>
          <w:szCs w:val="20"/>
        </w:rPr>
        <w:t>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pPr>
        <w:autoSpaceDE w:val="0"/>
        <w:autoSpaceDN w:val="0"/>
        <w:adjustRightInd w:val="0"/>
        <w:jc w:val="both"/>
        <w:rPr>
          <w:rFonts w:ascii="Times New Roman" w:hAnsi="Times New Roman"/>
          <w:sz w:val="20"/>
          <w:szCs w:val="20"/>
        </w:rPr>
      </w:pPr>
      <w:r>
        <w:rPr>
          <w:rFonts w:ascii="Times New Roman" w:hAnsi="Times New Roman"/>
          <w:sz w:val="20"/>
          <w:szCs w:val="20"/>
        </w:rPr>
        <w:t>Умение находить информацию в учебном или научно-познавательном тексте, используя различные виды чтения: изучающее, выборочное, просмотровое.</w:t>
      </w:r>
    </w:p>
    <w:p>
      <w:pPr>
        <w:autoSpaceDE w:val="0"/>
        <w:autoSpaceDN w:val="0"/>
        <w:adjustRightInd w:val="0"/>
        <w:jc w:val="both"/>
        <w:rPr>
          <w:rFonts w:ascii="Times New Roman" w:hAnsi="Times New Roman"/>
          <w:sz w:val="20"/>
          <w:szCs w:val="20"/>
        </w:rPr>
      </w:pPr>
      <w:r>
        <w:rPr>
          <w:rFonts w:ascii="Times New Roman" w:hAnsi="Times New Roman"/>
          <w:sz w:val="20"/>
          <w:szCs w:val="20"/>
        </w:rPr>
        <w:t>Понимание особенностей разных видов чтения: факта, описания, дополнения высказывания и др.</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Работа с разными видами текста. </w:t>
      </w:r>
      <w:r>
        <w:rPr>
          <w:rFonts w:ascii="Times New Roman" w:hAnsi="Times New Roman"/>
          <w:sz w:val="20"/>
          <w:szCs w:val="20"/>
        </w:rPr>
        <w:t>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pPr>
        <w:autoSpaceDE w:val="0"/>
        <w:autoSpaceDN w:val="0"/>
        <w:adjustRightInd w:val="0"/>
        <w:jc w:val="both"/>
        <w:rPr>
          <w:rFonts w:ascii="Times New Roman" w:hAnsi="Times New Roman"/>
          <w:sz w:val="20"/>
          <w:szCs w:val="20"/>
        </w:rPr>
      </w:pPr>
      <w:r>
        <w:rPr>
          <w:rFonts w:ascii="Times New Roman" w:hAnsi="Times New Roman"/>
          <w:sz w:val="20"/>
          <w:szCs w:val="20"/>
        </w:rPr>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w:t>
      </w:r>
    </w:p>
    <w:p>
      <w:pPr>
        <w:autoSpaceDE w:val="0"/>
        <w:autoSpaceDN w:val="0"/>
        <w:adjustRightInd w:val="0"/>
        <w:jc w:val="both"/>
        <w:rPr>
          <w:rFonts w:ascii="Times New Roman" w:hAnsi="Times New Roman"/>
          <w:sz w:val="20"/>
          <w:szCs w:val="20"/>
        </w:rPr>
      </w:pPr>
      <w:r>
        <w:rPr>
          <w:rFonts w:ascii="Times New Roman" w:hAnsi="Times New Roman"/>
          <w:sz w:val="20"/>
          <w:szCs w:val="20"/>
        </w:rPr>
        <w:t>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pPr>
        <w:autoSpaceDE w:val="0"/>
        <w:autoSpaceDN w:val="0"/>
        <w:adjustRightInd w:val="0"/>
        <w:jc w:val="both"/>
        <w:rPr>
          <w:rFonts w:ascii="Times New Roman" w:hAnsi="Times New Roman"/>
          <w:sz w:val="20"/>
          <w:szCs w:val="20"/>
        </w:rPr>
      </w:pPr>
      <w:r>
        <w:rPr>
          <w:rFonts w:ascii="Times New Roman" w:hAnsi="Times New Roman"/>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pPr>
        <w:autoSpaceDE w:val="0"/>
        <w:autoSpaceDN w:val="0"/>
        <w:adjustRightInd w:val="0"/>
        <w:jc w:val="both"/>
        <w:rPr>
          <w:rFonts w:ascii="Times New Roman" w:hAnsi="Times New Roman"/>
          <w:sz w:val="20"/>
          <w:szCs w:val="20"/>
        </w:rPr>
      </w:pPr>
      <w:r>
        <w:rPr>
          <w:rFonts w:ascii="Times New Roman" w:hAnsi="Times New Roman"/>
          <w:sz w:val="20"/>
          <w:szCs w:val="20"/>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pPr>
        <w:autoSpaceDE w:val="0"/>
        <w:autoSpaceDN w:val="0"/>
        <w:adjustRightInd w:val="0"/>
        <w:jc w:val="both"/>
        <w:rPr>
          <w:rFonts w:ascii="Times New Roman" w:hAnsi="Times New Roman"/>
          <w:sz w:val="20"/>
          <w:szCs w:val="20"/>
        </w:rPr>
      </w:pPr>
      <w:r>
        <w:rPr>
          <w:rFonts w:ascii="Times New Roman" w:hAnsi="Times New Roman"/>
          <w:sz w:val="20"/>
          <w:szCs w:val="20"/>
        </w:rPr>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Библиографическая культура. </w:t>
      </w:r>
      <w:r>
        <w:rPr>
          <w:rFonts w:ascii="Times New Roman" w:hAnsi="Times New Roman"/>
          <w:sz w:val="20"/>
          <w:szCs w:val="20"/>
        </w:rPr>
        <w:t>Книга как особый вид искусства. Книга как источник знаний. Первые книги на Руси и начало книгопечатания (общее представление).</w:t>
      </w:r>
    </w:p>
    <w:p>
      <w:pPr>
        <w:autoSpaceDE w:val="0"/>
        <w:autoSpaceDN w:val="0"/>
        <w:adjustRightInd w:val="0"/>
        <w:jc w:val="both"/>
        <w:rPr>
          <w:rFonts w:ascii="Times New Roman" w:hAnsi="Times New Roman"/>
          <w:sz w:val="20"/>
          <w:szCs w:val="20"/>
        </w:rPr>
      </w:pPr>
      <w:r>
        <w:rPr>
          <w:rFonts w:ascii="Times New Roman" w:hAnsi="Times New Roman"/>
          <w:sz w:val="20"/>
          <w:szCs w:val="20"/>
        </w:rPr>
        <w:t>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pPr>
        <w:autoSpaceDE w:val="0"/>
        <w:autoSpaceDN w:val="0"/>
        <w:adjustRightInd w:val="0"/>
        <w:jc w:val="both"/>
        <w:rPr>
          <w:rFonts w:ascii="Times New Roman" w:hAnsi="Times New Roman"/>
          <w:sz w:val="20"/>
          <w:szCs w:val="20"/>
        </w:rPr>
      </w:pPr>
      <w:r>
        <w:rPr>
          <w:rFonts w:ascii="Times New Roman" w:hAnsi="Times New Roman"/>
          <w:sz w:val="20"/>
          <w:szCs w:val="20"/>
        </w:rPr>
        <w:t>Типы книг (изданий): книга-произведение, книга-сборник, собрание сочинений, периодические издания (журналы, газеты), справочные издания (справочники, словари, энциклопедии).</w:t>
      </w:r>
    </w:p>
    <w:p>
      <w:pPr>
        <w:autoSpaceDE w:val="0"/>
        <w:autoSpaceDN w:val="0"/>
        <w:adjustRightInd w:val="0"/>
        <w:jc w:val="both"/>
        <w:rPr>
          <w:rFonts w:ascii="Times New Roman" w:hAnsi="Times New Roman"/>
          <w:sz w:val="20"/>
          <w:szCs w:val="20"/>
        </w:rPr>
      </w:pPr>
      <w:r>
        <w:rPr>
          <w:rFonts w:ascii="Times New Roman" w:hAnsi="Times New Roman"/>
          <w:sz w:val="20"/>
          <w:szCs w:val="20"/>
        </w:rPr>
        <w:t>Выбор книг на основе рекомендованного списка, картотеки, открытого доступа к детским книгам в библиотеке.</w:t>
      </w:r>
    </w:p>
    <w:p>
      <w:pPr>
        <w:autoSpaceDE w:val="0"/>
        <w:autoSpaceDN w:val="0"/>
        <w:adjustRightInd w:val="0"/>
        <w:jc w:val="both"/>
        <w:rPr>
          <w:rFonts w:ascii="Times New Roman" w:hAnsi="Times New Roman"/>
          <w:sz w:val="20"/>
          <w:szCs w:val="20"/>
        </w:rPr>
      </w:pPr>
      <w:r>
        <w:rPr>
          <w:rFonts w:ascii="Times New Roman" w:hAnsi="Times New Roman"/>
          <w:sz w:val="20"/>
          <w:szCs w:val="20"/>
        </w:rPr>
        <w:t>Алфавитный каталог. Самостоятельное пользование соответствующими возрасту словарями и справочной литературой.</w:t>
      </w:r>
    </w:p>
    <w:p>
      <w:pPr>
        <w:autoSpaceDE w:val="0"/>
        <w:autoSpaceDN w:val="0"/>
        <w:adjustRightInd w:val="0"/>
        <w:jc w:val="both"/>
        <w:rPr>
          <w:rFonts w:ascii="Times New Roman" w:hAnsi="Times New Roman"/>
          <w:sz w:val="20"/>
          <w:szCs w:val="20"/>
        </w:rPr>
      </w:pPr>
      <w:r>
        <w:rPr>
          <w:rFonts w:ascii="Times New Roman" w:hAnsi="Times New Roman"/>
          <w:sz w:val="20"/>
          <w:szCs w:val="20"/>
        </w:rPr>
        <w:t>Определение (с помощью учителя) особенностей учебного (передача информации) и научно-популярного текстов (сообщение, объяснение).</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Работа с художественным произведением. </w:t>
      </w:r>
      <w:r>
        <w:rPr>
          <w:rFonts w:ascii="Times New Roman" w:hAnsi="Times New Roman"/>
          <w:sz w:val="20"/>
          <w:szCs w:val="20"/>
        </w:rPr>
        <w:t>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pPr>
        <w:autoSpaceDE w:val="0"/>
        <w:autoSpaceDN w:val="0"/>
        <w:adjustRightInd w:val="0"/>
        <w:jc w:val="both"/>
        <w:rPr>
          <w:rFonts w:ascii="Times New Roman" w:hAnsi="Times New Roman"/>
          <w:sz w:val="20"/>
          <w:szCs w:val="20"/>
        </w:rPr>
      </w:pPr>
      <w:r>
        <w:rPr>
          <w:rFonts w:ascii="Times New Roman" w:hAnsi="Times New Roman"/>
          <w:sz w:val="20"/>
          <w:szCs w:val="20"/>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pPr>
        <w:autoSpaceDE w:val="0"/>
        <w:autoSpaceDN w:val="0"/>
        <w:adjustRightInd w:val="0"/>
        <w:jc w:val="both"/>
        <w:rPr>
          <w:rFonts w:ascii="Times New Roman" w:hAnsi="Times New Roman"/>
          <w:sz w:val="20"/>
          <w:szCs w:val="20"/>
        </w:rPr>
      </w:pPr>
      <w:r>
        <w:rPr>
          <w:rFonts w:ascii="Times New Roman" w:hAnsi="Times New Roman"/>
          <w:sz w:val="20"/>
          <w:szCs w:val="20"/>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w:t>
      </w:r>
    </w:p>
    <w:p>
      <w:pPr>
        <w:autoSpaceDE w:val="0"/>
        <w:autoSpaceDN w:val="0"/>
        <w:adjustRightInd w:val="0"/>
        <w:jc w:val="both"/>
        <w:rPr>
          <w:rFonts w:ascii="Times New Roman" w:hAnsi="Times New Roman"/>
          <w:sz w:val="20"/>
          <w:szCs w:val="20"/>
        </w:rPr>
      </w:pPr>
      <w:r>
        <w:rPr>
          <w:rFonts w:ascii="Times New Roman" w:hAnsi="Times New Roman"/>
          <w:sz w:val="20"/>
          <w:szCs w:val="20"/>
        </w:rPr>
        <w:t>Словесное рисование по эпизодам и фрагментам прочитанных текстов.</w:t>
      </w:r>
    </w:p>
    <w:p>
      <w:pPr>
        <w:autoSpaceDE w:val="0"/>
        <w:autoSpaceDN w:val="0"/>
        <w:adjustRightInd w:val="0"/>
        <w:jc w:val="both"/>
        <w:rPr>
          <w:rFonts w:ascii="Times New Roman" w:hAnsi="Times New Roman"/>
          <w:sz w:val="20"/>
          <w:szCs w:val="20"/>
        </w:rPr>
      </w:pPr>
      <w:r>
        <w:rPr>
          <w:rFonts w:ascii="Times New Roman" w:hAnsi="Times New Roman"/>
          <w:sz w:val="20"/>
          <w:szCs w:val="20"/>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pPr>
        <w:autoSpaceDE w:val="0"/>
        <w:autoSpaceDN w:val="0"/>
        <w:adjustRightInd w:val="0"/>
        <w:jc w:val="both"/>
        <w:rPr>
          <w:rFonts w:ascii="Times New Roman" w:hAnsi="Times New Roman"/>
          <w:sz w:val="20"/>
          <w:szCs w:val="20"/>
        </w:rPr>
      </w:pPr>
      <w:r>
        <w:rPr>
          <w:rFonts w:ascii="Times New Roman" w:hAnsi="Times New Roman"/>
          <w:sz w:val="20"/>
          <w:szCs w:val="20"/>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pPr>
        <w:autoSpaceDE w:val="0"/>
        <w:autoSpaceDN w:val="0"/>
        <w:adjustRightInd w:val="0"/>
        <w:jc w:val="both"/>
        <w:rPr>
          <w:rFonts w:ascii="Times New Roman" w:hAnsi="Times New Roman"/>
          <w:sz w:val="20"/>
          <w:szCs w:val="20"/>
        </w:rPr>
      </w:pPr>
      <w:r>
        <w:rPr>
          <w:rFonts w:ascii="Times New Roman" w:hAnsi="Times New Roman"/>
          <w:sz w:val="20"/>
          <w:szCs w:val="20"/>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pPr>
        <w:autoSpaceDE w:val="0"/>
        <w:autoSpaceDN w:val="0"/>
        <w:adjustRightInd w:val="0"/>
        <w:jc w:val="both"/>
        <w:rPr>
          <w:rFonts w:ascii="Times New Roman" w:hAnsi="Times New Roman"/>
          <w:sz w:val="20"/>
          <w:szCs w:val="20"/>
        </w:rPr>
      </w:pPr>
      <w:r>
        <w:rPr>
          <w:rFonts w:ascii="Times New Roman" w:hAnsi="Times New Roman"/>
          <w:sz w:val="20"/>
          <w:szCs w:val="20"/>
        </w:rPr>
        <w:t>Заучивание наизусть небольших стихотворений и произведений игрового фольклора (потешек, скороговорок, песенок, загадок).</w:t>
      </w:r>
    </w:p>
    <w:p>
      <w:pPr>
        <w:autoSpaceDE w:val="0"/>
        <w:autoSpaceDN w:val="0"/>
        <w:adjustRightInd w:val="0"/>
        <w:jc w:val="both"/>
        <w:rPr>
          <w:rFonts w:ascii="Times New Roman" w:hAnsi="Times New Roman"/>
          <w:sz w:val="20"/>
          <w:szCs w:val="20"/>
        </w:rPr>
      </w:pPr>
      <w:r>
        <w:rPr>
          <w:rFonts w:ascii="Times New Roman" w:hAnsi="Times New Roman"/>
          <w:sz w:val="20"/>
          <w:szCs w:val="20"/>
        </w:rPr>
        <w:t xml:space="preserve">Осознание понятия </w:t>
      </w:r>
      <w:r>
        <w:rPr>
          <w:rFonts w:ascii="Times New Roman" w:hAnsi="Times New Roman"/>
          <w:i/>
          <w:iCs/>
          <w:sz w:val="20"/>
          <w:szCs w:val="20"/>
        </w:rPr>
        <w:t>Родина</w:t>
      </w:r>
      <w:r>
        <w:rPr>
          <w:rFonts w:ascii="Times New Roman" w:hAnsi="Times New Roman"/>
          <w:sz w:val="20"/>
          <w:szCs w:val="20"/>
        </w:rPr>
        <w:t>,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pPr>
        <w:autoSpaceDE w:val="0"/>
        <w:autoSpaceDN w:val="0"/>
        <w:adjustRightInd w:val="0"/>
        <w:jc w:val="both"/>
        <w:rPr>
          <w:rFonts w:ascii="Times New Roman" w:hAnsi="Times New Roman"/>
          <w:sz w:val="20"/>
          <w:szCs w:val="20"/>
        </w:rPr>
      </w:pPr>
      <w:r>
        <w:rPr>
          <w:rFonts w:ascii="Times New Roman" w:hAnsi="Times New Roman"/>
          <w:sz w:val="20"/>
          <w:szCs w:val="20"/>
        </w:rPr>
        <w:t xml:space="preserve">Осмысление нравственно-этических понятий, раскрытых в литературно-художественных произведениях: </w:t>
      </w:r>
      <w:r>
        <w:rPr>
          <w:rFonts w:ascii="Times New Roman" w:hAnsi="Times New Roman"/>
          <w:i/>
          <w:iCs/>
          <w:sz w:val="20"/>
          <w:szCs w:val="20"/>
        </w:rPr>
        <w:t>добро</w:t>
      </w:r>
      <w:r>
        <w:rPr>
          <w:rFonts w:ascii="Times New Roman" w:hAnsi="Times New Roman"/>
          <w:sz w:val="20"/>
          <w:szCs w:val="20"/>
        </w:rPr>
        <w:t xml:space="preserve">, </w:t>
      </w:r>
      <w:r>
        <w:rPr>
          <w:rFonts w:ascii="Times New Roman" w:hAnsi="Times New Roman"/>
          <w:i/>
          <w:iCs/>
          <w:sz w:val="20"/>
          <w:szCs w:val="20"/>
        </w:rPr>
        <w:t>честность</w:t>
      </w:r>
      <w:r>
        <w:rPr>
          <w:rFonts w:ascii="Times New Roman" w:hAnsi="Times New Roman"/>
          <w:sz w:val="20"/>
          <w:szCs w:val="20"/>
        </w:rPr>
        <w:t xml:space="preserve">, </w:t>
      </w:r>
      <w:r>
        <w:rPr>
          <w:rFonts w:ascii="Times New Roman" w:hAnsi="Times New Roman"/>
          <w:i/>
          <w:iCs/>
          <w:sz w:val="20"/>
          <w:szCs w:val="20"/>
        </w:rPr>
        <w:t>смелость</w:t>
      </w:r>
      <w:r>
        <w:rPr>
          <w:rFonts w:ascii="Times New Roman" w:hAnsi="Times New Roman"/>
          <w:sz w:val="20"/>
          <w:szCs w:val="20"/>
        </w:rPr>
        <w:t xml:space="preserve">, </w:t>
      </w:r>
      <w:r>
        <w:rPr>
          <w:rFonts w:ascii="Times New Roman" w:hAnsi="Times New Roman"/>
          <w:i/>
          <w:iCs/>
          <w:sz w:val="20"/>
          <w:szCs w:val="20"/>
        </w:rPr>
        <w:t>дружба</w:t>
      </w:r>
      <w:r>
        <w:rPr>
          <w:rFonts w:ascii="Times New Roman" w:hAnsi="Times New Roman"/>
          <w:sz w:val="20"/>
          <w:szCs w:val="20"/>
        </w:rPr>
        <w:t xml:space="preserve">, </w:t>
      </w:r>
      <w:r>
        <w:rPr>
          <w:rFonts w:ascii="Times New Roman" w:hAnsi="Times New Roman"/>
          <w:i/>
          <w:iCs/>
          <w:sz w:val="20"/>
          <w:szCs w:val="20"/>
        </w:rPr>
        <w:t>вражда</w:t>
      </w:r>
      <w:r>
        <w:rPr>
          <w:rFonts w:ascii="Times New Roman" w:hAnsi="Times New Roman"/>
          <w:sz w:val="20"/>
          <w:szCs w:val="20"/>
        </w:rPr>
        <w:t xml:space="preserve">, </w:t>
      </w:r>
      <w:r>
        <w:rPr>
          <w:rFonts w:ascii="Times New Roman" w:hAnsi="Times New Roman"/>
          <w:i/>
          <w:iCs/>
          <w:sz w:val="20"/>
          <w:szCs w:val="20"/>
        </w:rPr>
        <w:t>зло</w:t>
      </w:r>
      <w:r>
        <w:rPr>
          <w:rFonts w:ascii="Times New Roman" w:hAnsi="Times New Roman"/>
          <w:sz w:val="20"/>
          <w:szCs w:val="20"/>
        </w:rPr>
        <w:t xml:space="preserve">, </w:t>
      </w:r>
      <w:r>
        <w:rPr>
          <w:rFonts w:ascii="Times New Roman" w:hAnsi="Times New Roman"/>
          <w:i/>
          <w:iCs/>
          <w:sz w:val="20"/>
          <w:szCs w:val="20"/>
        </w:rPr>
        <w:t>достоинство</w:t>
      </w:r>
      <w:r>
        <w:rPr>
          <w:rFonts w:ascii="Times New Roman" w:hAnsi="Times New Roman"/>
          <w:sz w:val="20"/>
          <w:szCs w:val="20"/>
        </w:rPr>
        <w:t xml:space="preserve">, </w:t>
      </w:r>
      <w:r>
        <w:rPr>
          <w:rFonts w:ascii="Times New Roman" w:hAnsi="Times New Roman"/>
          <w:i/>
          <w:iCs/>
          <w:sz w:val="20"/>
          <w:szCs w:val="20"/>
        </w:rPr>
        <w:t>справедливость</w:t>
      </w:r>
      <w:r>
        <w:rPr>
          <w:rFonts w:ascii="Times New Roman" w:hAnsi="Times New Roman"/>
          <w:sz w:val="20"/>
          <w:szCs w:val="20"/>
        </w:rPr>
        <w:t>. Обсуждение и толкование значения этих понятий на примере поступков и отношений литературных героев к людям, природе, окружающему миру.</w:t>
      </w:r>
    </w:p>
    <w:p>
      <w:pPr>
        <w:autoSpaceDE w:val="0"/>
        <w:autoSpaceDN w:val="0"/>
        <w:adjustRightInd w:val="0"/>
        <w:jc w:val="both"/>
        <w:rPr>
          <w:rFonts w:ascii="Times New Roman" w:hAnsi="Times New Roman"/>
          <w:sz w:val="20"/>
          <w:szCs w:val="20"/>
        </w:rPr>
      </w:pPr>
      <w:r>
        <w:rPr>
          <w:rFonts w:ascii="Times New Roman" w:hAnsi="Times New Roman"/>
          <w:sz w:val="20"/>
          <w:szCs w:val="20"/>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pPr>
        <w:autoSpaceDE w:val="0"/>
        <w:autoSpaceDN w:val="0"/>
        <w:adjustRightInd w:val="0"/>
        <w:jc w:val="both"/>
        <w:rPr>
          <w:rFonts w:ascii="Times New Roman" w:hAnsi="Times New Roman"/>
          <w:sz w:val="20"/>
          <w:szCs w:val="20"/>
        </w:rPr>
      </w:pPr>
      <w:r>
        <w:rPr>
          <w:rFonts w:ascii="Times New Roman" w:hAnsi="Times New Roman"/>
          <w:sz w:val="20"/>
          <w:szCs w:val="20"/>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pPr>
        <w:autoSpaceDE w:val="0"/>
        <w:autoSpaceDN w:val="0"/>
        <w:adjustRightInd w:val="0"/>
        <w:jc w:val="both"/>
        <w:rPr>
          <w:rFonts w:ascii="Times New Roman" w:hAnsi="Times New Roman"/>
          <w:sz w:val="20"/>
          <w:szCs w:val="20"/>
        </w:rPr>
      </w:pPr>
      <w:r>
        <w:rPr>
          <w:rFonts w:ascii="Times New Roman" w:hAnsi="Times New Roman"/>
          <w:sz w:val="20"/>
          <w:szCs w:val="20"/>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Работа с учебными, научно-познавательными и другими видами текстов. </w:t>
      </w:r>
      <w:r>
        <w:rPr>
          <w:rFonts w:ascii="Times New Roman" w:hAnsi="Times New Roman"/>
          <w:sz w:val="20"/>
          <w:szCs w:val="20"/>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Умение говорить (культура речевого общения). </w:t>
      </w:r>
      <w:r>
        <w:rPr>
          <w:rFonts w:ascii="Times New Roman" w:hAnsi="Times New Roman"/>
          <w:sz w:val="20"/>
          <w:szCs w:val="20"/>
        </w:rPr>
        <w:t>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w:t>
      </w:r>
    </w:p>
    <w:p>
      <w:pPr>
        <w:autoSpaceDE w:val="0"/>
        <w:autoSpaceDN w:val="0"/>
        <w:adjustRightInd w:val="0"/>
        <w:jc w:val="both"/>
        <w:rPr>
          <w:rFonts w:ascii="Times New Roman" w:hAnsi="Times New Roman"/>
          <w:sz w:val="20"/>
          <w:szCs w:val="20"/>
        </w:rPr>
      </w:pPr>
      <w:r>
        <w:rPr>
          <w:rFonts w:ascii="Times New Roman" w:hAnsi="Times New Roman"/>
          <w:sz w:val="20"/>
          <w:szCs w:val="20"/>
        </w:rPr>
        <w:t>Использование норм речевого этикета. Знакомство с особенностями национального этикета на основе фольклорных произведений.</w:t>
      </w:r>
    </w:p>
    <w:p>
      <w:pPr>
        <w:autoSpaceDE w:val="0"/>
        <w:autoSpaceDN w:val="0"/>
        <w:adjustRightInd w:val="0"/>
        <w:jc w:val="both"/>
        <w:rPr>
          <w:rFonts w:ascii="Times New Roman" w:hAnsi="Times New Roman"/>
          <w:sz w:val="20"/>
          <w:szCs w:val="20"/>
        </w:rPr>
      </w:pPr>
      <w:r>
        <w:rPr>
          <w:rFonts w:ascii="Times New Roman" w:hAnsi="Times New Roman"/>
          <w:sz w:val="20"/>
          <w:szCs w:val="20"/>
        </w:rPr>
        <w:t>Осознание монолога как формы речевого высказывания.</w:t>
      </w:r>
    </w:p>
    <w:p>
      <w:pPr>
        <w:autoSpaceDE w:val="0"/>
        <w:autoSpaceDN w:val="0"/>
        <w:adjustRightInd w:val="0"/>
        <w:jc w:val="both"/>
        <w:rPr>
          <w:rFonts w:ascii="Times New Roman" w:hAnsi="Times New Roman"/>
          <w:sz w:val="20"/>
          <w:szCs w:val="20"/>
        </w:rPr>
      </w:pPr>
      <w:r>
        <w:rPr>
          <w:rFonts w:ascii="Times New Roman" w:hAnsi="Times New Roman"/>
          <w:sz w:val="20"/>
          <w:szCs w:val="20"/>
        </w:rPr>
        <w:t>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w:t>
      </w:r>
    </w:p>
    <w:p>
      <w:pPr>
        <w:autoSpaceDE w:val="0"/>
        <w:autoSpaceDN w:val="0"/>
        <w:adjustRightInd w:val="0"/>
        <w:jc w:val="both"/>
        <w:rPr>
          <w:rFonts w:ascii="Times New Roman" w:hAnsi="Times New Roman"/>
          <w:sz w:val="20"/>
          <w:szCs w:val="20"/>
        </w:rPr>
      </w:pPr>
      <w:r>
        <w:rPr>
          <w:rFonts w:ascii="Times New Roman" w:hAnsi="Times New Roman"/>
          <w:sz w:val="20"/>
          <w:szCs w:val="20"/>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pPr>
        <w:autoSpaceDE w:val="0"/>
        <w:autoSpaceDN w:val="0"/>
        <w:adjustRightInd w:val="0"/>
        <w:jc w:val="both"/>
        <w:rPr>
          <w:rFonts w:ascii="Times New Roman" w:hAnsi="Times New Roman"/>
          <w:sz w:val="20"/>
          <w:szCs w:val="20"/>
        </w:rPr>
      </w:pPr>
      <w:r>
        <w:rPr>
          <w:rFonts w:ascii="Times New Roman" w:hAnsi="Times New Roman"/>
          <w:b/>
          <w:bCs/>
          <w:sz w:val="20"/>
          <w:szCs w:val="20"/>
        </w:rPr>
        <w:t xml:space="preserve">Письмо (культура письменной речи). </w:t>
      </w:r>
      <w:r>
        <w:rPr>
          <w:rFonts w:ascii="Times New Roman" w:hAnsi="Times New Roman"/>
          <w:sz w:val="20"/>
          <w:szCs w:val="20"/>
        </w:rPr>
        <w:t>Соблюдение норм письменной речи: соответствие содержания заголовку, отражение в нём темы (места действия, характера героя).</w:t>
      </w:r>
    </w:p>
    <w:p>
      <w:pPr>
        <w:autoSpaceDE w:val="0"/>
        <w:autoSpaceDN w:val="0"/>
        <w:adjustRightInd w:val="0"/>
        <w:jc w:val="both"/>
        <w:rPr>
          <w:rFonts w:ascii="Times New Roman" w:hAnsi="Times New Roman"/>
          <w:sz w:val="20"/>
          <w:szCs w:val="20"/>
        </w:rPr>
      </w:pPr>
      <w:r>
        <w:rPr>
          <w:rFonts w:ascii="Times New Roman" w:hAnsi="Times New Roman"/>
          <w:sz w:val="20"/>
          <w:szCs w:val="20"/>
        </w:rPr>
        <w:t>Использование в письменной речи выразительных средств языка (синонимы, антонимы, сравнения). Контроль и корректировка письменного текста.</w:t>
      </w:r>
    </w:p>
    <w:p>
      <w:pPr>
        <w:tabs>
          <w:tab w:val="left" w:pos="567"/>
        </w:tabs>
        <w:autoSpaceDE w:val="0"/>
        <w:autoSpaceDN w:val="0"/>
        <w:adjustRightInd w:val="0"/>
        <w:jc w:val="both"/>
        <w:rPr>
          <w:rFonts w:ascii="Times New Roman" w:hAnsi="Times New Roman"/>
          <w:sz w:val="20"/>
          <w:szCs w:val="20"/>
        </w:rPr>
      </w:pPr>
      <w:r>
        <w:rPr>
          <w:rFonts w:ascii="Times New Roman" w:hAnsi="Times New Roman"/>
          <w:sz w:val="20"/>
          <w:szCs w:val="20"/>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pPr>
        <w:pStyle w:val="23"/>
        <w:shd w:val="clear" w:color="auto" w:fill="auto"/>
        <w:spacing w:line="240" w:lineRule="auto"/>
        <w:rPr>
          <w:b/>
          <w:sz w:val="20"/>
          <w:szCs w:val="20"/>
        </w:rPr>
      </w:pPr>
      <w:r>
        <w:rPr>
          <w:b/>
          <w:sz w:val="20"/>
          <w:szCs w:val="20"/>
        </w:rPr>
        <w:t>Программа литературного чтения для 1 класса состоит из следующих  разделов курса:</w:t>
      </w:r>
    </w:p>
    <w:tbl>
      <w:tblPr>
        <w:tblStyle w:val="9"/>
        <w:tblW w:w="73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964"/>
        <w:gridCol w:w="113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252525" w:themeColor="text1" w:themeTint="D9"/>
                <w:sz w:val="20"/>
                <w:szCs w:val="20"/>
              </w:rPr>
            </w:pPr>
            <w:r>
              <w:rPr>
                <w:rFonts w:ascii="Times New Roman" w:hAnsi="Times New Roman"/>
                <w:b/>
                <w:color w:val="252525" w:themeColor="text1" w:themeTint="D9"/>
                <w:sz w:val="20"/>
                <w:szCs w:val="20"/>
              </w:rPr>
              <w:t>№</w:t>
            </w:r>
          </w:p>
        </w:tc>
        <w:tc>
          <w:tcPr>
            <w:tcW w:w="19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252525" w:themeColor="text1" w:themeTint="D9"/>
                <w:sz w:val="20"/>
                <w:szCs w:val="20"/>
              </w:rPr>
            </w:pPr>
            <w:r>
              <w:rPr>
                <w:rFonts w:ascii="Times New Roman" w:hAnsi="Times New Roman"/>
                <w:b/>
                <w:color w:val="252525" w:themeColor="text1" w:themeTint="D9"/>
                <w:sz w:val="20"/>
                <w:szCs w:val="20"/>
              </w:rPr>
              <w:t>Раздел</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252525" w:themeColor="text1" w:themeTint="D9"/>
                <w:sz w:val="20"/>
                <w:szCs w:val="20"/>
              </w:rPr>
            </w:pPr>
            <w:r>
              <w:rPr>
                <w:rFonts w:ascii="Times New Roman" w:hAnsi="Times New Roman"/>
                <w:b/>
                <w:color w:val="252525" w:themeColor="text1" w:themeTint="D9"/>
                <w:sz w:val="20"/>
                <w:szCs w:val="20"/>
              </w:rPr>
              <w:t>Кол-во часов</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252525" w:themeColor="text1" w:themeTint="D9"/>
                <w:sz w:val="20"/>
                <w:szCs w:val="20"/>
              </w:rPr>
            </w:pPr>
            <w:r>
              <w:rPr>
                <w:rFonts w:ascii="Times New Roman" w:hAnsi="Times New Roman"/>
                <w:b/>
                <w:color w:val="252525" w:themeColor="text1" w:themeTint="D9"/>
                <w:sz w:val="20"/>
                <w:szCs w:val="20"/>
              </w:rPr>
              <w:t xml:space="preserve">Содержание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1.</w:t>
            </w:r>
          </w:p>
        </w:tc>
        <w:tc>
          <w:tcPr>
            <w:tcW w:w="196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 xml:space="preserve">Вводный урок. Книги  - мои друзья. </w:t>
            </w:r>
          </w:p>
        </w:tc>
        <w:tc>
          <w:tcPr>
            <w:tcW w:w="113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4 часа</w:t>
            </w:r>
          </w:p>
        </w:tc>
        <w:tc>
          <w:tcPr>
            <w:tcW w:w="3544" w:type="dxa"/>
            <w:tcBorders>
              <w:top w:val="single" w:color="auto" w:sz="4" w:space="0"/>
              <w:left w:val="single" w:color="auto" w:sz="4" w:space="0"/>
              <w:bottom w:val="single" w:color="auto" w:sz="4" w:space="0"/>
              <w:right w:val="single" w:color="auto" w:sz="4" w:space="0"/>
            </w:tcBorders>
          </w:tcPr>
          <w:p>
            <w:pPr>
              <w:pStyle w:val="24"/>
              <w:jc w:val="both"/>
              <w:rPr>
                <w:b/>
                <w:i/>
                <w:sz w:val="20"/>
                <w:szCs w:val="20"/>
              </w:rPr>
            </w:pPr>
            <w:r>
              <w:rPr>
                <w:b/>
                <w:i/>
                <w:sz w:val="20"/>
                <w:szCs w:val="20"/>
              </w:rPr>
              <w:t>Книги - мои друзья.</w:t>
            </w:r>
          </w:p>
          <w:p>
            <w:pPr>
              <w:pStyle w:val="24"/>
              <w:jc w:val="both"/>
              <w:rPr>
                <w:sz w:val="20"/>
                <w:szCs w:val="20"/>
              </w:rPr>
            </w:pPr>
            <w:r>
              <w:rPr>
                <w:sz w:val="20"/>
                <w:szCs w:val="20"/>
              </w:rPr>
              <w:t>Скороговорки. Стихи С.Михалкова, А.С. Пушкина, К. И. Чуковского. Рассказы В.Осеевой, К.Ушинского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2.</w:t>
            </w:r>
          </w:p>
        </w:tc>
        <w:tc>
          <w:tcPr>
            <w:tcW w:w="196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Радуга-дуга.</w:t>
            </w:r>
          </w:p>
        </w:tc>
        <w:tc>
          <w:tcPr>
            <w:tcW w:w="113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4 часа</w:t>
            </w:r>
          </w:p>
        </w:tc>
        <w:tc>
          <w:tcPr>
            <w:tcW w:w="3544" w:type="dxa"/>
            <w:tcBorders>
              <w:top w:val="single" w:color="auto" w:sz="4" w:space="0"/>
              <w:left w:val="single" w:color="auto" w:sz="4" w:space="0"/>
              <w:bottom w:val="single" w:color="auto" w:sz="4" w:space="0"/>
              <w:right w:val="single" w:color="auto" w:sz="4" w:space="0"/>
            </w:tcBorders>
          </w:tcPr>
          <w:p>
            <w:pPr>
              <w:pStyle w:val="24"/>
              <w:jc w:val="both"/>
              <w:rPr>
                <w:b/>
                <w:i/>
                <w:sz w:val="20"/>
                <w:szCs w:val="20"/>
              </w:rPr>
            </w:pPr>
            <w:r>
              <w:rPr>
                <w:b/>
                <w:i/>
                <w:sz w:val="20"/>
                <w:szCs w:val="20"/>
              </w:rPr>
              <w:t>Радуга – дуга.</w:t>
            </w:r>
          </w:p>
          <w:p>
            <w:pPr>
              <w:pStyle w:val="24"/>
              <w:jc w:val="both"/>
              <w:rPr>
                <w:sz w:val="20"/>
                <w:szCs w:val="20"/>
              </w:rPr>
            </w:pPr>
            <w:r>
              <w:rPr>
                <w:sz w:val="20"/>
                <w:szCs w:val="20"/>
              </w:rPr>
              <w:t xml:space="preserve">Песенки, загадки русского народа. Песенки, пословицы, поговорки разных народов.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3.</w:t>
            </w:r>
          </w:p>
        </w:tc>
        <w:tc>
          <w:tcPr>
            <w:tcW w:w="196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Здравствуй, сказка!</w:t>
            </w:r>
          </w:p>
        </w:tc>
        <w:tc>
          <w:tcPr>
            <w:tcW w:w="113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5 часов</w:t>
            </w:r>
          </w:p>
        </w:tc>
        <w:tc>
          <w:tcPr>
            <w:tcW w:w="3544" w:type="dxa"/>
            <w:tcBorders>
              <w:top w:val="single" w:color="auto" w:sz="4" w:space="0"/>
              <w:left w:val="single" w:color="auto" w:sz="4" w:space="0"/>
              <w:bottom w:val="single" w:color="auto" w:sz="4" w:space="0"/>
              <w:right w:val="single" w:color="auto" w:sz="4" w:space="0"/>
            </w:tcBorders>
          </w:tcPr>
          <w:p>
            <w:pPr>
              <w:pStyle w:val="24"/>
              <w:jc w:val="both"/>
              <w:rPr>
                <w:b/>
                <w:i/>
                <w:sz w:val="20"/>
                <w:szCs w:val="20"/>
              </w:rPr>
            </w:pPr>
            <w:r>
              <w:rPr>
                <w:b/>
                <w:i/>
                <w:sz w:val="20"/>
                <w:szCs w:val="20"/>
              </w:rPr>
              <w:t xml:space="preserve">Здравствуй, сказка! </w:t>
            </w:r>
          </w:p>
          <w:p>
            <w:pPr>
              <w:pStyle w:val="24"/>
              <w:jc w:val="both"/>
              <w:rPr>
                <w:sz w:val="20"/>
                <w:szCs w:val="20"/>
              </w:rPr>
            </w:pPr>
            <w:r>
              <w:rPr>
                <w:sz w:val="20"/>
                <w:szCs w:val="20"/>
              </w:rPr>
              <w:t>Произведения Г.Юдина, Т.Коти, Н.Кончаловской, В.Лунина, Т.Павловой, Л. Пантелеева, С.Михалкова, Е. Благининой, И.Гамазковой. Сказки разных народов.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4.</w:t>
            </w:r>
          </w:p>
        </w:tc>
        <w:tc>
          <w:tcPr>
            <w:tcW w:w="196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Люблю всё живое.</w:t>
            </w:r>
          </w:p>
        </w:tc>
        <w:tc>
          <w:tcPr>
            <w:tcW w:w="113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6 часов</w:t>
            </w:r>
          </w:p>
        </w:tc>
        <w:tc>
          <w:tcPr>
            <w:tcW w:w="3544" w:type="dxa"/>
            <w:tcBorders>
              <w:top w:val="single" w:color="auto" w:sz="4" w:space="0"/>
              <w:left w:val="single" w:color="auto" w:sz="4" w:space="0"/>
              <w:bottom w:val="single" w:color="auto" w:sz="4" w:space="0"/>
              <w:right w:val="single" w:color="auto" w:sz="4" w:space="0"/>
            </w:tcBorders>
          </w:tcPr>
          <w:p>
            <w:pPr>
              <w:pStyle w:val="24"/>
              <w:jc w:val="both"/>
              <w:rPr>
                <w:b/>
                <w:i/>
                <w:sz w:val="20"/>
                <w:szCs w:val="20"/>
              </w:rPr>
            </w:pPr>
            <w:r>
              <w:rPr>
                <w:b/>
                <w:i/>
                <w:sz w:val="20"/>
                <w:szCs w:val="20"/>
              </w:rPr>
              <w:t>Люблю всё живое.</w:t>
            </w:r>
          </w:p>
          <w:p>
            <w:pPr>
              <w:jc w:val="both"/>
              <w:rPr>
                <w:rFonts w:ascii="Times New Roman" w:hAnsi="Times New Roman"/>
                <w:color w:val="252525" w:themeColor="text1" w:themeTint="D9"/>
                <w:sz w:val="20"/>
                <w:szCs w:val="20"/>
              </w:rPr>
            </w:pPr>
            <w:r>
              <w:rPr>
                <w:rFonts w:ascii="Times New Roman" w:hAnsi="Times New Roman"/>
                <w:sz w:val="20"/>
                <w:szCs w:val="20"/>
              </w:rPr>
              <w:t>Стихи В.Лунина, Е.Благининой, И.Токмаковой, И.Пивоваровой, С.Михалкова, С.Маршака. Рассказы В.Бианки, Н.Сладкова, Б.Житкова, Л. Толстого.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5.</w:t>
            </w:r>
          </w:p>
        </w:tc>
        <w:tc>
          <w:tcPr>
            <w:tcW w:w="196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Хорошие соседи, счастливые друзья.</w:t>
            </w:r>
          </w:p>
        </w:tc>
        <w:tc>
          <w:tcPr>
            <w:tcW w:w="113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7 часов</w:t>
            </w:r>
          </w:p>
        </w:tc>
        <w:tc>
          <w:tcPr>
            <w:tcW w:w="3544" w:type="dxa"/>
            <w:tcBorders>
              <w:top w:val="single" w:color="auto" w:sz="4" w:space="0"/>
              <w:left w:val="single" w:color="auto" w:sz="4" w:space="0"/>
              <w:bottom w:val="single" w:color="auto" w:sz="4" w:space="0"/>
              <w:right w:val="single" w:color="auto" w:sz="4" w:space="0"/>
            </w:tcBorders>
          </w:tcPr>
          <w:p>
            <w:pPr>
              <w:pStyle w:val="24"/>
              <w:jc w:val="both"/>
              <w:rPr>
                <w:b/>
                <w:i/>
                <w:sz w:val="20"/>
                <w:szCs w:val="20"/>
              </w:rPr>
            </w:pPr>
            <w:r>
              <w:rPr>
                <w:b/>
                <w:i/>
                <w:sz w:val="20"/>
                <w:szCs w:val="20"/>
              </w:rPr>
              <w:t>Хорошие соседи, счастливые друзья.</w:t>
            </w:r>
          </w:p>
          <w:p>
            <w:pPr>
              <w:pStyle w:val="24"/>
              <w:jc w:val="both"/>
              <w:rPr>
                <w:sz w:val="20"/>
                <w:szCs w:val="20"/>
              </w:rPr>
            </w:pPr>
            <w:r>
              <w:rPr>
                <w:sz w:val="20"/>
                <w:szCs w:val="20"/>
              </w:rPr>
              <w:t>Стихи В.Лунина, Е.Благининой, И.Токмаковой, С.Михалкова, Ю.Мориц, Э.Шима. Рассказы Е.Пермяка, В.Осеевой, Л.Толстого, В.Сутеева.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6.</w:t>
            </w:r>
          </w:p>
        </w:tc>
        <w:tc>
          <w:tcPr>
            <w:tcW w:w="196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Край родной, навек любимый.</w:t>
            </w:r>
          </w:p>
        </w:tc>
        <w:tc>
          <w:tcPr>
            <w:tcW w:w="113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9 часов</w:t>
            </w:r>
          </w:p>
        </w:tc>
        <w:tc>
          <w:tcPr>
            <w:tcW w:w="3544" w:type="dxa"/>
            <w:tcBorders>
              <w:top w:val="single" w:color="auto" w:sz="4" w:space="0"/>
              <w:left w:val="single" w:color="auto" w:sz="4" w:space="0"/>
              <w:bottom w:val="single" w:color="auto" w:sz="4" w:space="0"/>
              <w:right w:val="single" w:color="auto" w:sz="4" w:space="0"/>
            </w:tcBorders>
          </w:tcPr>
          <w:p>
            <w:pPr>
              <w:pStyle w:val="24"/>
              <w:jc w:val="both"/>
              <w:rPr>
                <w:b/>
                <w:i/>
                <w:sz w:val="20"/>
                <w:szCs w:val="20"/>
              </w:rPr>
            </w:pPr>
            <w:r>
              <w:rPr>
                <w:b/>
                <w:i/>
                <w:sz w:val="20"/>
                <w:szCs w:val="20"/>
              </w:rPr>
              <w:t>Край родной, навек любимый.</w:t>
            </w:r>
          </w:p>
          <w:p>
            <w:pPr>
              <w:pStyle w:val="24"/>
              <w:jc w:val="both"/>
              <w:rPr>
                <w:sz w:val="20"/>
                <w:szCs w:val="20"/>
              </w:rPr>
            </w:pPr>
            <w:r>
              <w:rPr>
                <w:sz w:val="20"/>
                <w:szCs w:val="20"/>
              </w:rPr>
              <w:t>Произведения  П.Воронько, А. Плещеева, С.Есенина, А.С.Пушкина, В.Берестова, Г.Виеру, К.Ушинского, Л.Толстого, Н.Сладкова, А.Майкова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7.</w:t>
            </w:r>
          </w:p>
        </w:tc>
        <w:tc>
          <w:tcPr>
            <w:tcW w:w="196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Сто фантазий.</w:t>
            </w:r>
          </w:p>
        </w:tc>
        <w:tc>
          <w:tcPr>
            <w:tcW w:w="113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color w:val="252525" w:themeColor="text1" w:themeTint="D9"/>
                <w:sz w:val="20"/>
                <w:szCs w:val="20"/>
              </w:rPr>
            </w:pPr>
            <w:r>
              <w:rPr>
                <w:rFonts w:ascii="Times New Roman" w:hAnsi="Times New Roman"/>
                <w:color w:val="252525" w:themeColor="text1" w:themeTint="D9"/>
                <w:sz w:val="20"/>
                <w:szCs w:val="20"/>
              </w:rPr>
              <w:t>5 часов</w:t>
            </w:r>
          </w:p>
        </w:tc>
        <w:tc>
          <w:tcPr>
            <w:tcW w:w="3544" w:type="dxa"/>
            <w:tcBorders>
              <w:top w:val="single" w:color="auto" w:sz="4" w:space="0"/>
              <w:left w:val="single" w:color="auto" w:sz="4" w:space="0"/>
              <w:bottom w:val="single" w:color="auto" w:sz="4" w:space="0"/>
              <w:right w:val="single" w:color="auto" w:sz="4" w:space="0"/>
            </w:tcBorders>
          </w:tcPr>
          <w:p>
            <w:pPr>
              <w:pStyle w:val="24"/>
              <w:jc w:val="both"/>
              <w:rPr>
                <w:b/>
                <w:i/>
                <w:sz w:val="20"/>
                <w:szCs w:val="20"/>
              </w:rPr>
            </w:pPr>
            <w:r>
              <w:rPr>
                <w:b/>
                <w:i/>
                <w:sz w:val="20"/>
                <w:szCs w:val="20"/>
              </w:rPr>
              <w:t>Сто фантазий.</w:t>
            </w:r>
          </w:p>
          <w:p>
            <w:pPr>
              <w:pStyle w:val="24"/>
              <w:jc w:val="both"/>
              <w:rPr>
                <w:sz w:val="20"/>
                <w:szCs w:val="20"/>
              </w:rPr>
            </w:pPr>
            <w:r>
              <w:rPr>
                <w:sz w:val="20"/>
                <w:szCs w:val="20"/>
              </w:rPr>
              <w:t>Стихи Р.Сефа, В.Маяковского, В. Викторова, Ю.Мориц, И. Пивоваровой. Рассказ Г.Цыферова.</w:t>
            </w:r>
          </w:p>
        </w:tc>
      </w:tr>
    </w:tbl>
    <w:p>
      <w:pPr>
        <w:pStyle w:val="24"/>
        <w:jc w:val="both"/>
        <w:rPr>
          <w:b/>
          <w:i/>
          <w:sz w:val="20"/>
          <w:szCs w:val="20"/>
        </w:rPr>
      </w:pPr>
    </w:p>
    <w:p>
      <w:pPr>
        <w:pStyle w:val="3"/>
        <w:spacing w:after="0"/>
        <w:jc w:val="center"/>
        <w:rPr>
          <w:b/>
          <w:bCs/>
        </w:rPr>
      </w:pPr>
      <w:r>
        <w:rPr>
          <w:b/>
          <w:bCs/>
        </w:rPr>
        <w:t>Тематическое планирование с указанием количества часов, отводимых на освоение каждой темы.</w:t>
      </w:r>
    </w:p>
    <w:tbl>
      <w:tblPr>
        <w:tblStyle w:val="8"/>
        <w:tblW w:w="73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45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tabs>
                <w:tab w:val="center" w:pos="4677"/>
                <w:tab w:val="right" w:pos="9355"/>
              </w:tabs>
              <w:rPr>
                <w:rFonts w:ascii="Times New Roman" w:hAnsi="Times New Roman"/>
                <w:b/>
                <w:sz w:val="24"/>
                <w:szCs w:val="24"/>
              </w:rPr>
            </w:pPr>
            <w:r>
              <w:rPr>
                <w:rFonts w:ascii="Times New Roman" w:hAnsi="Times New Roman"/>
                <w:b/>
                <w:sz w:val="24"/>
                <w:szCs w:val="24"/>
              </w:rPr>
              <w:t>№</w:t>
            </w:r>
          </w:p>
        </w:tc>
        <w:tc>
          <w:tcPr>
            <w:tcW w:w="1134" w:type="dxa"/>
            <w:shd w:val="clear" w:color="auto" w:fill="auto"/>
            <w:vAlign w:val="center"/>
          </w:tcPr>
          <w:p>
            <w:pPr>
              <w:tabs>
                <w:tab w:val="center" w:pos="4677"/>
                <w:tab w:val="right" w:pos="9355"/>
              </w:tabs>
              <w:rPr>
                <w:rFonts w:ascii="Times New Roman" w:hAnsi="Times New Roman"/>
                <w:b/>
                <w:sz w:val="24"/>
                <w:szCs w:val="24"/>
              </w:rPr>
            </w:pPr>
            <w:r>
              <w:rPr>
                <w:rFonts w:ascii="Times New Roman" w:hAnsi="Times New Roman"/>
                <w:b/>
                <w:sz w:val="24"/>
                <w:szCs w:val="24"/>
              </w:rPr>
              <w:t>Дата</w:t>
            </w:r>
          </w:p>
        </w:tc>
        <w:tc>
          <w:tcPr>
            <w:tcW w:w="4535" w:type="dxa"/>
            <w:shd w:val="clear" w:color="auto" w:fill="auto"/>
            <w:vAlign w:val="center"/>
          </w:tcPr>
          <w:p>
            <w:pPr>
              <w:tabs>
                <w:tab w:val="center" w:pos="4677"/>
                <w:tab w:val="right" w:pos="9355"/>
              </w:tabs>
              <w:rPr>
                <w:rFonts w:ascii="Times New Roman" w:hAnsi="Times New Roman"/>
                <w:b/>
                <w:sz w:val="24"/>
                <w:szCs w:val="24"/>
              </w:rPr>
            </w:pPr>
            <w:r>
              <w:rPr>
                <w:rFonts w:ascii="Times New Roman" w:hAnsi="Times New Roman"/>
                <w:b/>
                <w:sz w:val="24"/>
                <w:szCs w:val="24"/>
              </w:rPr>
              <w:t>Тема  урока</w:t>
            </w:r>
          </w:p>
        </w:tc>
        <w:tc>
          <w:tcPr>
            <w:tcW w:w="1134" w:type="dxa"/>
            <w:shd w:val="clear" w:color="auto" w:fill="auto"/>
            <w:vAlign w:val="center"/>
          </w:tcPr>
          <w:p>
            <w:pPr>
              <w:tabs>
                <w:tab w:val="center" w:pos="4677"/>
                <w:tab w:val="right" w:pos="9355"/>
              </w:tabs>
              <w:rPr>
                <w:rFonts w:ascii="Times New Roman" w:hAnsi="Times New Roman"/>
                <w:b/>
                <w:sz w:val="20"/>
                <w:szCs w:val="20"/>
              </w:rPr>
            </w:pPr>
            <w:r>
              <w:rPr>
                <w:rFonts w:ascii="Times New Roman" w:hAnsi="Times New Roman"/>
                <w:b/>
                <w:sz w:val="20"/>
                <w:szCs w:val="20"/>
              </w:rPr>
              <w:t>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Вводный урок. Основные  понятия: книга, читатель, писатель. С.Я.Маршак «Новому читателю».</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1" w:type="dxa"/>
            <w:gridSpan w:val="4"/>
            <w:shd w:val="clear" w:color="auto" w:fill="auto"/>
            <w:vAlign w:val="center"/>
          </w:tcPr>
          <w:p>
            <w:pPr>
              <w:tabs>
                <w:tab w:val="center" w:pos="4677"/>
                <w:tab w:val="right" w:pos="9355"/>
              </w:tabs>
              <w:jc w:val="both"/>
              <w:rPr>
                <w:rFonts w:ascii="Times New Roman" w:hAnsi="Times New Roman"/>
                <w:b/>
                <w:sz w:val="24"/>
                <w:szCs w:val="24"/>
              </w:rPr>
            </w:pPr>
            <w:r>
              <w:rPr>
                <w:rFonts w:ascii="Times New Roman" w:hAnsi="Times New Roman"/>
                <w:b/>
                <w:sz w:val="24"/>
                <w:szCs w:val="24"/>
              </w:rPr>
              <w:t>Книги – мои  друзья (3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Возникновение письменности. С.Михалков «Как бы жили мы  без  книг?». Мы идем в библиотеку.</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Мои любимые писатели.  А.С.Пушкин К.Д.Ушинский. Семейное чтение.</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Маленькие и большие секреты страны Литературии. Наш театр. ПР №1.</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1" w:type="dxa"/>
            <w:gridSpan w:val="4"/>
            <w:shd w:val="clear" w:color="auto" w:fill="auto"/>
            <w:vAlign w:val="center"/>
          </w:tcPr>
          <w:p>
            <w:pPr>
              <w:tabs>
                <w:tab w:val="center" w:pos="4677"/>
                <w:tab w:val="right" w:pos="9355"/>
              </w:tabs>
              <w:jc w:val="both"/>
              <w:rPr>
                <w:rFonts w:ascii="Times New Roman" w:hAnsi="Times New Roman"/>
                <w:b/>
                <w:sz w:val="24"/>
                <w:szCs w:val="24"/>
              </w:rPr>
            </w:pPr>
            <w:r>
              <w:rPr>
                <w:rFonts w:ascii="Times New Roman" w:hAnsi="Times New Roman"/>
                <w:b/>
                <w:sz w:val="24"/>
                <w:szCs w:val="24"/>
              </w:rPr>
              <w:t>Радуга-дуга (4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Основные понятия: песенки, пословицы, загадки, считалки. Песенки разных народов.</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28-35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 xml:space="preserve">Загадки. Пословицы  и  поговорки разных народов. </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36-49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Произведения устного народного творчества. Наш театр. Английская песенка.</w:t>
            </w:r>
          </w:p>
        </w:tc>
        <w:tc>
          <w:tcPr>
            <w:tcW w:w="1134" w:type="dxa"/>
            <w:shd w:val="clear" w:color="auto" w:fill="auto"/>
            <w:vAlign w:val="center"/>
          </w:tcPr>
          <w:p>
            <w:pPr>
              <w:tabs>
                <w:tab w:val="center" w:pos="4677"/>
                <w:tab w:val="right" w:pos="9355"/>
              </w:tabs>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Маленькие и большие секреты страны Литературии. ПР №2.</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1" w:type="dxa"/>
            <w:gridSpan w:val="4"/>
            <w:shd w:val="clear" w:color="auto" w:fill="auto"/>
            <w:vAlign w:val="center"/>
          </w:tcPr>
          <w:p>
            <w:pPr>
              <w:tabs>
                <w:tab w:val="center" w:pos="4677"/>
                <w:tab w:val="right" w:pos="9355"/>
              </w:tabs>
              <w:jc w:val="both"/>
              <w:rPr>
                <w:rFonts w:ascii="Times New Roman" w:hAnsi="Times New Roman"/>
                <w:b/>
                <w:sz w:val="24"/>
                <w:szCs w:val="24"/>
              </w:rPr>
            </w:pPr>
            <w:r>
              <w:rPr>
                <w:rFonts w:ascii="Times New Roman" w:hAnsi="Times New Roman"/>
                <w:b/>
                <w:sz w:val="24"/>
                <w:szCs w:val="24"/>
              </w:rPr>
              <w:t>Здравствуй, сказка! (5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Основные понятия: сказка  о  животных, сказочный герой. Буквы – сказочные герои.</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Сравнение сказок. Русская народная сказка «Курочка Ряба». С. Маршак «Курочка Ряба и десять утят».</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Русская народная сказка «Лиса, заяц и петух». Главные герои сказки.</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Л.Пантелеев «Две лягушки». Сравнение героев сказки.</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70-89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Маленькие и большие секреты. Наш театр. ПР №3.</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90-91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1" w:type="dxa"/>
            <w:gridSpan w:val="4"/>
            <w:shd w:val="clear" w:color="auto" w:fill="auto"/>
            <w:vAlign w:val="center"/>
          </w:tcPr>
          <w:p>
            <w:pPr>
              <w:tabs>
                <w:tab w:val="center" w:pos="4677"/>
                <w:tab w:val="right" w:pos="9355"/>
              </w:tabs>
              <w:jc w:val="both"/>
              <w:rPr>
                <w:rFonts w:ascii="Times New Roman" w:hAnsi="Times New Roman"/>
                <w:b/>
                <w:sz w:val="24"/>
                <w:szCs w:val="24"/>
              </w:rPr>
            </w:pPr>
            <w:r>
              <w:rPr>
                <w:rFonts w:ascii="Times New Roman" w:hAnsi="Times New Roman"/>
                <w:b/>
                <w:sz w:val="24"/>
                <w:szCs w:val="24"/>
              </w:rPr>
              <w:t>Люблю  всё  живое (6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Основные понятия: общение, диалог. В.Лунин «Никого не обижай», Е.Благинина «Котёнок».</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Прием звукописи как средство создания образа.</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Мы в ответе за  тех, кого приручили. И.Пивоварова «Всех  угостила». С.Михалков, С.Маршак.</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Мы идем в библиотеку. Книги  о  природе  и животных. Л.Н.Толстой.</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Наш  театр. С.Маршак «Волк  и  лиса».</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Маленькие  и  большие секреты страны Литературии. ПР №4.</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1" w:type="dxa"/>
            <w:gridSpan w:val="4"/>
            <w:shd w:val="clear" w:color="auto" w:fill="auto"/>
            <w:vAlign w:val="center"/>
          </w:tcPr>
          <w:p>
            <w:pPr>
              <w:tabs>
                <w:tab w:val="center" w:pos="4677"/>
                <w:tab w:val="right" w:pos="9355"/>
              </w:tabs>
              <w:jc w:val="both"/>
              <w:rPr>
                <w:rFonts w:ascii="Times New Roman" w:hAnsi="Times New Roman"/>
                <w:b/>
                <w:sz w:val="24"/>
                <w:szCs w:val="24"/>
              </w:rPr>
            </w:pPr>
            <w:r>
              <w:rPr>
                <w:rFonts w:ascii="Times New Roman" w:hAnsi="Times New Roman"/>
                <w:b/>
                <w:sz w:val="24"/>
                <w:szCs w:val="24"/>
              </w:rPr>
              <w:t>Хорошие  соседи, счастливые  друзья (7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 xml:space="preserve">Основные понятия: рассказ, герой рассказа. </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Характеристика героя произведения. Сравнение произведений по теме, содержанию и главной мысли.</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44-51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Книги  о детях. Мы идём  в  библиотеку.</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52-53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 xml:space="preserve">Самостоятельное чтение. Произведения  Е.Благининой и В.Лунина </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54-55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Наш театр. Произведения М. Пляцковского, Ю. Мориц.</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56-59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Семейное чтение.  Произведения  Л.Толстого.</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60-61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Итоговая контрольная работа (промежуточная аттестация).</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1" w:type="dxa"/>
            <w:gridSpan w:val="4"/>
            <w:shd w:val="clear" w:color="auto" w:fill="auto"/>
            <w:vAlign w:val="center"/>
          </w:tcPr>
          <w:p>
            <w:pPr>
              <w:tabs>
                <w:tab w:val="center" w:pos="4677"/>
                <w:tab w:val="right" w:pos="9355"/>
              </w:tabs>
              <w:jc w:val="both"/>
              <w:rPr>
                <w:rFonts w:ascii="Times New Roman" w:hAnsi="Times New Roman"/>
                <w:b/>
                <w:sz w:val="24"/>
                <w:szCs w:val="24"/>
              </w:rPr>
            </w:pPr>
            <w:r>
              <w:rPr>
                <w:rFonts w:ascii="Times New Roman" w:hAnsi="Times New Roman"/>
                <w:b/>
                <w:sz w:val="24"/>
                <w:szCs w:val="24"/>
              </w:rPr>
              <w:t>Край  родной, навек  любимый (9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Основные понятия: стихи, рифма. П.Воронько «Лучше нет родного края».</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 xml:space="preserve">Стихотворения русских  поэтов о природе. </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Выразительное чтение. Сравнение произведений литературы и живописи.</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70-79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 xml:space="preserve">Образ природы  в литературной сказке. </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Стихи  для  папы. Составление рассказа о своей семье.</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Мы идём в библиотеку. Книги о Родине. Самостоятельное  чтение. Е.Пермяк. «Первая рыбка».</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89, 90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Семейное чтение. Произведения И.Косякова, Л.Толстого, К.Ушинского.</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Маленькие  и  большие секреты страны Литературии.</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Итоговая контрольная работа (промежуточная аттестация)</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1" w:type="dxa"/>
            <w:gridSpan w:val="4"/>
            <w:shd w:val="clear" w:color="auto" w:fill="auto"/>
            <w:vAlign w:val="center"/>
          </w:tcPr>
          <w:p>
            <w:pPr>
              <w:tabs>
                <w:tab w:val="center" w:pos="4677"/>
                <w:tab w:val="right" w:pos="9355"/>
              </w:tabs>
              <w:jc w:val="both"/>
              <w:rPr>
                <w:rFonts w:ascii="Times New Roman" w:hAnsi="Times New Roman"/>
                <w:b/>
                <w:sz w:val="24"/>
                <w:szCs w:val="24"/>
              </w:rPr>
            </w:pPr>
            <w:r>
              <w:rPr>
                <w:rFonts w:ascii="Times New Roman" w:hAnsi="Times New Roman"/>
                <w:b/>
                <w:sz w:val="24"/>
                <w:szCs w:val="24"/>
              </w:rPr>
              <w:t>Сто фантазий (5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 xml:space="preserve">Основные понятия: творчество. Р.Сеф «Совершенно непонятно»  </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95-96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 xml:space="preserve">В.Маяковский «Тучкины штучки»,  Ю.Мориц «Сто фантазий». </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 xml:space="preserve">Учусь сочинять сам. И.Пивоварова « Я палочкой волшебной тихонько проведу…» </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100-103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Г.Цыферов «Про меня и про цыпленка».</w:t>
            </w:r>
          </w:p>
        </w:tc>
        <w:tc>
          <w:tcPr>
            <w:tcW w:w="1134" w:type="dxa"/>
            <w:shd w:val="clear" w:color="auto" w:fill="auto"/>
            <w:vAlign w:val="center"/>
          </w:tcPr>
          <w:p>
            <w:pPr>
              <w:tabs>
                <w:tab w:val="center" w:pos="4677"/>
                <w:tab w:val="right" w:pos="9355"/>
              </w:tabs>
              <w:rPr>
                <w:rFonts w:ascii="Times New Roman" w:hAnsi="Times New Roman"/>
                <w:sz w:val="20"/>
                <w:szCs w:val="20"/>
              </w:rPr>
            </w:pPr>
            <w:r>
              <w:rPr>
                <w:rFonts w:ascii="Times New Roman" w:hAnsi="Times New Roman"/>
                <w:sz w:val="20"/>
                <w:szCs w:val="20"/>
              </w:rPr>
              <w:t>100-103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vAlign w:val="center"/>
          </w:tcPr>
          <w:p>
            <w:pPr>
              <w:pStyle w:val="11"/>
              <w:numPr>
                <w:ilvl w:val="0"/>
                <w:numId w:val="1"/>
              </w:numPr>
              <w:tabs>
                <w:tab w:val="center" w:pos="4677"/>
                <w:tab w:val="right" w:pos="9355"/>
              </w:tabs>
              <w:ind w:left="0" w:firstLine="0"/>
              <w:jc w:val="both"/>
              <w:rPr>
                <w:b/>
              </w:rPr>
            </w:pPr>
          </w:p>
        </w:tc>
        <w:tc>
          <w:tcPr>
            <w:tcW w:w="1134" w:type="dxa"/>
            <w:shd w:val="clear" w:color="auto" w:fill="auto"/>
            <w:vAlign w:val="center"/>
          </w:tcPr>
          <w:p>
            <w:pPr>
              <w:tabs>
                <w:tab w:val="center" w:pos="4677"/>
                <w:tab w:val="right" w:pos="9355"/>
              </w:tabs>
              <w:jc w:val="both"/>
              <w:rPr>
                <w:rFonts w:ascii="Times New Roman" w:hAnsi="Times New Roman"/>
                <w:sz w:val="24"/>
                <w:szCs w:val="24"/>
              </w:rPr>
            </w:pPr>
          </w:p>
        </w:tc>
        <w:tc>
          <w:tcPr>
            <w:tcW w:w="4535" w:type="dxa"/>
            <w:shd w:val="clear" w:color="auto" w:fill="auto"/>
            <w:vAlign w:val="center"/>
          </w:tcPr>
          <w:p>
            <w:pPr>
              <w:tabs>
                <w:tab w:val="center" w:pos="4677"/>
                <w:tab w:val="right" w:pos="9355"/>
              </w:tabs>
              <w:jc w:val="both"/>
              <w:rPr>
                <w:rFonts w:ascii="Times New Roman" w:hAnsi="Times New Roman"/>
                <w:sz w:val="24"/>
                <w:szCs w:val="24"/>
              </w:rPr>
            </w:pPr>
            <w:r>
              <w:rPr>
                <w:rFonts w:ascii="Times New Roman" w:hAnsi="Times New Roman"/>
                <w:sz w:val="24"/>
                <w:szCs w:val="24"/>
              </w:rPr>
              <w:t>Сочинение собственный историй.</w:t>
            </w:r>
          </w:p>
        </w:tc>
        <w:tc>
          <w:tcPr>
            <w:tcW w:w="1134" w:type="dxa"/>
            <w:shd w:val="clear" w:color="auto" w:fill="auto"/>
            <w:vAlign w:val="center"/>
          </w:tcPr>
          <w:p>
            <w:pPr>
              <w:tabs>
                <w:tab w:val="center" w:pos="4677"/>
                <w:tab w:val="right" w:pos="9355"/>
              </w:tabs>
              <w:rPr>
                <w:rFonts w:ascii="Times New Roman" w:hAnsi="Times New Roman"/>
                <w:sz w:val="20"/>
                <w:szCs w:val="20"/>
              </w:rPr>
            </w:pPr>
          </w:p>
        </w:tc>
      </w:tr>
    </w:tbl>
    <w:p>
      <w:pPr>
        <w:pStyle w:val="11"/>
        <w:numPr>
          <w:ilvl w:val="0"/>
          <w:numId w:val="2"/>
        </w:numPr>
        <w:ind w:left="0" w:firstLine="0"/>
        <w:jc w:val="both"/>
        <w:rPr>
          <w:sz w:val="20"/>
          <w:szCs w:val="20"/>
        </w:rPr>
      </w:pPr>
      <w:bookmarkStart w:id="0" w:name="_GoBack"/>
      <w:bookmarkEnd w:id="0"/>
    </w:p>
    <w:sectPr>
      <w:pgSz w:w="8419" w:h="11906" w:orient="landscape"/>
      <w:pgMar w:top="567" w:right="567" w:bottom="567" w:left="56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Arial">
    <w:panose1 w:val="020B0604020202020204"/>
    <w:charset w:val="CC"/>
    <w:family w:val="swiss"/>
    <w:pitch w:val="default"/>
    <w:sig w:usb0="E0002AFF" w:usb1="C0007843" w:usb2="00000009" w:usb3="00000000" w:csb0="400001FF" w:csb1="FFFF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034E"/>
    <w:multiLevelType w:val="multilevel"/>
    <w:tmpl w:val="11B8034E"/>
    <w:lvl w:ilvl="0" w:tentative="0">
      <w:start w:val="1"/>
      <w:numFmt w:val="decimal"/>
      <w:lvlText w:val="%1."/>
      <w:lvlJc w:val="left"/>
      <w:pPr>
        <w:ind w:left="720" w:hanging="360"/>
      </w:pPr>
      <w:rPr>
        <w:rFonts w:hint="default" w:ascii="Times New Roman" w:hAnsi="Times New Roman" w:cs="Times New Roman"/>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AF04F92"/>
    <w:multiLevelType w:val="multilevel"/>
    <w:tmpl w:val="6AF04F9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08"/>
  <w:bookFoldPrinting w:val="1"/>
  <w:bookFoldPrintingSheets w:val="4"/>
  <w:drawingGridHorizontalSpacing w:val="110"/>
  <w:displayHorizontalDrawingGridEvery w:val="2"/>
  <w:characterSpacingControl w:val="doNotCompress"/>
  <w:compat>
    <w:compatSetting w:name="compatibilityMode" w:uri="http://schemas.microsoft.com/office/word" w:val="12"/>
  </w:compat>
  <w:rsids>
    <w:rsidRoot w:val="001352AA"/>
    <w:rsid w:val="000155FA"/>
    <w:rsid w:val="0007327A"/>
    <w:rsid w:val="001352AA"/>
    <w:rsid w:val="0014706E"/>
    <w:rsid w:val="00172804"/>
    <w:rsid w:val="00192D01"/>
    <w:rsid w:val="001C4648"/>
    <w:rsid w:val="001D3768"/>
    <w:rsid w:val="001D455A"/>
    <w:rsid w:val="00216C70"/>
    <w:rsid w:val="002708FF"/>
    <w:rsid w:val="00290722"/>
    <w:rsid w:val="002E3B72"/>
    <w:rsid w:val="002F4E3F"/>
    <w:rsid w:val="00397180"/>
    <w:rsid w:val="003E31F9"/>
    <w:rsid w:val="00422375"/>
    <w:rsid w:val="00493E3B"/>
    <w:rsid w:val="004C1A23"/>
    <w:rsid w:val="004C4E46"/>
    <w:rsid w:val="00541041"/>
    <w:rsid w:val="005A5C55"/>
    <w:rsid w:val="00602215"/>
    <w:rsid w:val="00657B2D"/>
    <w:rsid w:val="00660111"/>
    <w:rsid w:val="00735176"/>
    <w:rsid w:val="007850D8"/>
    <w:rsid w:val="007A1C56"/>
    <w:rsid w:val="007C5F17"/>
    <w:rsid w:val="007F151E"/>
    <w:rsid w:val="00812479"/>
    <w:rsid w:val="00822980"/>
    <w:rsid w:val="008A3313"/>
    <w:rsid w:val="008B77F4"/>
    <w:rsid w:val="008C0A00"/>
    <w:rsid w:val="008C6A27"/>
    <w:rsid w:val="008E5078"/>
    <w:rsid w:val="009275D9"/>
    <w:rsid w:val="00944BB5"/>
    <w:rsid w:val="009E17BF"/>
    <w:rsid w:val="009E24B0"/>
    <w:rsid w:val="009F4100"/>
    <w:rsid w:val="00A10E27"/>
    <w:rsid w:val="00A629A8"/>
    <w:rsid w:val="00AD6D44"/>
    <w:rsid w:val="00AE785B"/>
    <w:rsid w:val="00B255B2"/>
    <w:rsid w:val="00B75A76"/>
    <w:rsid w:val="00BE059D"/>
    <w:rsid w:val="00C519D3"/>
    <w:rsid w:val="00C811B0"/>
    <w:rsid w:val="00C84E15"/>
    <w:rsid w:val="00C86380"/>
    <w:rsid w:val="00CC66F9"/>
    <w:rsid w:val="00CE7129"/>
    <w:rsid w:val="00D11456"/>
    <w:rsid w:val="00D308D5"/>
    <w:rsid w:val="00D43925"/>
    <w:rsid w:val="00D545F1"/>
    <w:rsid w:val="00DD1DFC"/>
    <w:rsid w:val="00E15D64"/>
    <w:rsid w:val="00E42878"/>
    <w:rsid w:val="00E8229F"/>
    <w:rsid w:val="00EB28C4"/>
    <w:rsid w:val="00F714EB"/>
    <w:rsid w:val="00F82693"/>
    <w:rsid w:val="00FD17A3"/>
    <w:rsid w:val="00FF2804"/>
    <w:rsid w:val="3ED07A19"/>
  </w:rsids>
  <m:mathPr>
    <m:lMargin m:val="0"/>
    <m:mathFont m:val="Cambria Math"/>
    <m:rMargin m:val="0"/>
    <m:wrapIndent m:val="1440"/>
    <m:brkBin m:val="before"/>
    <m:brkBinSub m:val="--"/>
    <m:defJc m:val="centerGroup"/>
    <m:intLim m:val="subSup"/>
    <m:naryLim m:val="undOvr"/>
    <m:smallFrac m:val="off"/>
    <m:dispDef/>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jc w:val="center"/>
    </w:pPr>
    <w:rPr>
      <w:rFonts w:ascii="Calibri" w:hAnsi="Calibri" w:eastAsia="Calibri" w:cs="Times New Roman"/>
      <w:sz w:val="22"/>
      <w:szCs w:val="22"/>
      <w:lang w:val="ru-RU" w:eastAsia="en-US" w:bidi="ar-SA"/>
    </w:rPr>
  </w:style>
  <w:style w:type="paragraph" w:styleId="2">
    <w:name w:val="heading 3"/>
    <w:basedOn w:val="1"/>
    <w:next w:val="1"/>
    <w:link w:val="12"/>
    <w:unhideWhenUsed/>
    <w:qFormat/>
    <w:uiPriority w:val="9"/>
    <w:pPr>
      <w:keepNext/>
      <w:keepLines/>
      <w:spacing w:before="200" w:line="276" w:lineRule="auto"/>
      <w:jc w:val="left"/>
      <w:outlineLvl w:val="2"/>
    </w:pPr>
    <w:rPr>
      <w:rFonts w:asciiTheme="majorHAnsi" w:hAnsiTheme="majorHAnsi" w:eastAsiaTheme="majorEastAsia" w:cstheme="majorBidi"/>
      <w:b/>
      <w:bCs/>
      <w:color w:val="4F81BD" w:themeColor="accent1"/>
      <w:sz w:val="28"/>
      <w:szCs w:val="28"/>
    </w:rPr>
  </w:style>
  <w:style w:type="character" w:default="1" w:styleId="4">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spacing w:after="136"/>
      <w:jc w:val="left"/>
    </w:pPr>
    <w:rPr>
      <w:rFonts w:ascii="Times New Roman" w:hAnsi="Times New Roman" w:eastAsia="Times New Roman"/>
      <w:sz w:val="24"/>
      <w:szCs w:val="24"/>
      <w:lang w:eastAsia="ru-RU"/>
    </w:rPr>
  </w:style>
  <w:style w:type="character" w:styleId="5">
    <w:name w:val="FollowedHyperlink"/>
    <w:basedOn w:val="4"/>
    <w:unhideWhenUsed/>
    <w:uiPriority w:val="99"/>
    <w:rPr>
      <w:color w:val="800080" w:themeColor="followedHyperlink"/>
      <w:u w:val="single"/>
    </w:rPr>
  </w:style>
  <w:style w:type="character" w:styleId="6">
    <w:name w:val="Hyperlink"/>
    <w:basedOn w:val="4"/>
    <w:unhideWhenUsed/>
    <w:qFormat/>
    <w:uiPriority w:val="99"/>
    <w:rPr>
      <w:color w:val="3366CC"/>
      <w:u w:val="none"/>
    </w:rPr>
  </w:style>
  <w:style w:type="character" w:styleId="7">
    <w:name w:val="Strong"/>
    <w:basedOn w:val="4"/>
    <w:qFormat/>
    <w:uiPriority w:val="22"/>
    <w:rPr>
      <w:b/>
      <w:bCs/>
    </w:rPr>
  </w:style>
  <w:style w:type="table" w:styleId="9">
    <w:name w:val="Table Grid"/>
    <w:basedOn w:val="8"/>
    <w:uiPriority w:val="59"/>
    <w:pPr>
      <w:spacing w:after="0" w:line="240" w:lineRule="auto"/>
    </w:pPr>
    <w:rPr>
      <w:rFonts w:ascii="Times New Roman" w:hAnsi="Times New Roman"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Paragraph Style"/>
    <w:uiPriority w:val="0"/>
    <w:pPr>
      <w:autoSpaceDE w:val="0"/>
      <w:autoSpaceDN w:val="0"/>
      <w:adjustRightInd w:val="0"/>
      <w:spacing w:after="0" w:line="240" w:lineRule="auto"/>
    </w:pPr>
    <w:rPr>
      <w:rFonts w:ascii="Arial" w:hAnsi="Arial" w:eastAsia="Times New Roman" w:cs="Mangal"/>
      <w:sz w:val="24"/>
      <w:szCs w:val="24"/>
      <w:lang w:val="ru-RU" w:eastAsia="ru-RU" w:bidi="hi-IN"/>
    </w:rPr>
  </w:style>
  <w:style w:type="paragraph" w:customStyle="1" w:styleId="11">
    <w:name w:val="List Paragraph"/>
    <w:basedOn w:val="1"/>
    <w:qFormat/>
    <w:uiPriority w:val="34"/>
    <w:pPr>
      <w:ind w:left="720"/>
      <w:contextualSpacing/>
      <w:jc w:val="left"/>
    </w:pPr>
    <w:rPr>
      <w:rFonts w:ascii="Times New Roman" w:hAnsi="Times New Roman" w:eastAsia="Times New Roman"/>
      <w:sz w:val="24"/>
      <w:szCs w:val="24"/>
      <w:lang w:eastAsia="ru-RU"/>
    </w:rPr>
  </w:style>
  <w:style w:type="character" w:customStyle="1" w:styleId="12">
    <w:name w:val="Заголовок 3 Знак"/>
    <w:basedOn w:val="4"/>
    <w:link w:val="2"/>
    <w:uiPriority w:val="9"/>
    <w:rPr>
      <w:rFonts w:asciiTheme="majorHAnsi" w:hAnsiTheme="majorHAnsi" w:eastAsiaTheme="majorEastAsia" w:cstheme="majorBidi"/>
      <w:b/>
      <w:bCs/>
      <w:color w:val="4F81BD" w:themeColor="accent1"/>
      <w:sz w:val="28"/>
      <w:szCs w:val="28"/>
    </w:r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14">
    <w:name w:val="Заголовок4"/>
    <w:basedOn w:val="2"/>
    <w:link w:val="15"/>
    <w:uiPriority w:val="0"/>
    <w:pPr>
      <w:keepLines w:val="0"/>
      <w:spacing w:before="240" w:after="60" w:line="240" w:lineRule="auto"/>
      <w:jc w:val="center"/>
    </w:pPr>
    <w:rPr>
      <w:rFonts w:ascii="Arial" w:hAnsi="Arial" w:eastAsia="Times New Roman" w:cs="Arial"/>
      <w:color w:val="auto"/>
      <w:spacing w:val="-4"/>
      <w:sz w:val="36"/>
      <w:szCs w:val="26"/>
      <w:lang w:eastAsia="ru-RU"/>
    </w:rPr>
  </w:style>
  <w:style w:type="character" w:customStyle="1" w:styleId="15">
    <w:name w:val="Заголовок4 Знак"/>
    <w:basedOn w:val="4"/>
    <w:link w:val="14"/>
    <w:uiPriority w:val="0"/>
    <w:rPr>
      <w:rFonts w:ascii="Arial" w:hAnsi="Arial" w:eastAsia="Times New Roman" w:cs="Arial"/>
      <w:b/>
      <w:bCs/>
      <w:spacing w:val="-4"/>
      <w:sz w:val="36"/>
      <w:szCs w:val="26"/>
      <w:lang w:eastAsia="ru-RU"/>
    </w:rPr>
  </w:style>
  <w:style w:type="paragraph" w:customStyle="1" w:styleId="16">
    <w:name w:val="c27"/>
    <w:basedOn w:val="1"/>
    <w:uiPriority w:val="0"/>
    <w:pPr>
      <w:spacing w:before="100" w:beforeAutospacing="1" w:after="100" w:afterAutospacing="1"/>
      <w:jc w:val="left"/>
    </w:pPr>
    <w:rPr>
      <w:rFonts w:ascii="Times New Roman" w:hAnsi="Times New Roman" w:eastAsia="Times New Roman"/>
      <w:sz w:val="24"/>
      <w:szCs w:val="24"/>
      <w:lang w:eastAsia="ru-RU"/>
    </w:rPr>
  </w:style>
  <w:style w:type="character" w:customStyle="1" w:styleId="17">
    <w:name w:val="c34"/>
    <w:basedOn w:val="4"/>
    <w:uiPriority w:val="0"/>
  </w:style>
  <w:style w:type="paragraph" w:customStyle="1" w:styleId="18">
    <w:name w:val="c21"/>
    <w:basedOn w:val="1"/>
    <w:uiPriority w:val="0"/>
    <w:pPr>
      <w:spacing w:before="100" w:beforeAutospacing="1" w:after="100" w:afterAutospacing="1"/>
      <w:jc w:val="left"/>
    </w:pPr>
    <w:rPr>
      <w:rFonts w:ascii="Times New Roman" w:hAnsi="Times New Roman" w:eastAsia="Times New Roman"/>
      <w:sz w:val="24"/>
      <w:szCs w:val="24"/>
      <w:lang w:eastAsia="ru-RU"/>
    </w:rPr>
  </w:style>
  <w:style w:type="character" w:customStyle="1" w:styleId="19">
    <w:name w:val="c23"/>
    <w:basedOn w:val="4"/>
    <w:uiPriority w:val="0"/>
  </w:style>
  <w:style w:type="character" w:customStyle="1" w:styleId="20">
    <w:name w:val="c31"/>
    <w:basedOn w:val="4"/>
    <w:uiPriority w:val="0"/>
  </w:style>
  <w:style w:type="paragraph" w:customStyle="1" w:styleId="21">
    <w:name w:val="c26"/>
    <w:basedOn w:val="1"/>
    <w:uiPriority w:val="0"/>
    <w:pPr>
      <w:spacing w:before="100" w:beforeAutospacing="1" w:after="100" w:afterAutospacing="1"/>
      <w:jc w:val="left"/>
    </w:pPr>
    <w:rPr>
      <w:rFonts w:ascii="Times New Roman" w:hAnsi="Times New Roman" w:eastAsia="Times New Roman"/>
      <w:sz w:val="24"/>
      <w:szCs w:val="24"/>
      <w:lang w:eastAsia="ru-RU"/>
    </w:rPr>
  </w:style>
  <w:style w:type="character" w:customStyle="1" w:styleId="22">
    <w:name w:val="apple-converted-space"/>
    <w:basedOn w:val="4"/>
    <w:uiPriority w:val="0"/>
  </w:style>
  <w:style w:type="paragraph" w:customStyle="1" w:styleId="23">
    <w:name w:val="Основной текст (4)"/>
    <w:basedOn w:val="1"/>
    <w:uiPriority w:val="0"/>
    <w:pPr>
      <w:shd w:val="clear" w:color="auto" w:fill="FFFFFF"/>
      <w:suppressAutoHyphens/>
      <w:spacing w:line="262" w:lineRule="exact"/>
      <w:jc w:val="both"/>
    </w:pPr>
    <w:rPr>
      <w:rFonts w:ascii="Times New Roman" w:hAnsi="Times New Roman" w:eastAsia="Times New Roman"/>
      <w:sz w:val="23"/>
      <w:szCs w:val="23"/>
      <w:lang w:eastAsia="ar-SA"/>
    </w:rPr>
  </w:style>
  <w:style w:type="paragraph" w:customStyle="1" w:styleId="24">
    <w:name w:val="Без интервала2"/>
    <w:uiPriority w:val="0"/>
    <w:pPr>
      <w:suppressAutoHyphens/>
      <w:spacing w:after="0" w:line="240" w:lineRule="auto"/>
    </w:pPr>
    <w:rPr>
      <w:rFonts w:ascii="Times New Roman" w:hAnsi="Times New Roman" w:eastAsia="Times New Roman" w:cs="Times New Roman"/>
      <w:sz w:val="24"/>
      <w:szCs w:val="24"/>
      <w:lang w:val="ru-RU"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11</Pages>
  <Words>3117</Words>
  <Characters>17771</Characters>
  <Lines>148</Lines>
  <Paragraphs>41</Paragraphs>
  <TotalTime>0</TotalTime>
  <ScaleCrop>false</ScaleCrop>
  <LinksUpToDate>false</LinksUpToDate>
  <CharactersWithSpaces>20847</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2016-08-30T18:11:00Z</dcterms:created>
  <dc:creator>11</dc:creator>
  <cp:lastModifiedBy>Учитель</cp:lastModifiedBy>
  <cp:lastPrinted>2017-09-22T11:02:15Z</cp:lastPrinted>
  <dcterms:modified xsi:type="dcterms:W3CDTF">2017-09-22T11:03:22Z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1049-10.1.0.5795</vt:lpwstr>
  </property>
</Properties>
</file>