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«Средняя школа №3 имени Ленинского комсомола»</w:t>
      </w:r>
    </w:p>
    <w:p>
      <w:pPr>
        <w:suppressAutoHyphens w:val="0"/>
        <w:rPr>
          <w:rFonts w:eastAsia="Calibri"/>
          <w:lang w:eastAsia="en-US"/>
        </w:rPr>
      </w:pPr>
    </w:p>
    <w:p>
      <w:pPr>
        <w:suppressAutoHyphens w:val="0"/>
        <w:rPr>
          <w:rFonts w:eastAsia="Calibri"/>
          <w:lang w:eastAsia="en-US"/>
        </w:rPr>
      </w:pPr>
    </w:p>
    <w:p>
      <w:pPr>
        <w:suppressAutoHyphens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РАССМОТРЕНО                 </w:t>
      </w:r>
      <w:r>
        <w:rPr>
          <w:rFonts w:hint="default" w:eastAsia="Calibri"/>
          <w:lang w:val="ru" w:eastAsia="ru-RU"/>
        </w:rPr>
        <w:t xml:space="preserve">          </w:t>
      </w:r>
      <w:r>
        <w:rPr>
          <w:rFonts w:eastAsia="Calibri"/>
          <w:lang w:eastAsia="ru-RU"/>
        </w:rPr>
        <w:t>СОГЛАСОВАНО                        УТВЕРЖДЕНО</w:t>
      </w:r>
    </w:p>
    <w:p>
      <w:pPr>
        <w:suppressAutoHyphens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>на педагогическом совете    заместитель директора            директор школы</w:t>
      </w:r>
    </w:p>
    <w:p>
      <w:pPr>
        <w:suppressAutoHyphens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Протокол № 1                      </w:t>
      </w:r>
      <w:r>
        <w:rPr>
          <w:rFonts w:eastAsia="Calibri"/>
          <w:lang w:val="ru" w:eastAsia="ru-RU"/>
        </w:rPr>
        <w:t xml:space="preserve">   </w:t>
      </w:r>
      <w:r>
        <w:rPr>
          <w:rFonts w:eastAsia="Calibri"/>
          <w:lang w:eastAsia="ru-RU"/>
        </w:rPr>
        <w:t>______ _____________                  ________ Тюрин</w:t>
      </w:r>
      <w:r>
        <w:rPr>
          <w:rFonts w:eastAsia="Calibri"/>
          <w:lang w:val="ru" w:eastAsia="ru-RU"/>
        </w:rPr>
        <w:t>а</w:t>
      </w:r>
      <w:r>
        <w:rPr>
          <w:rFonts w:eastAsia="Calibri"/>
          <w:lang w:eastAsia="ru-RU"/>
        </w:rPr>
        <w:t xml:space="preserve"> Г.Н.</w:t>
      </w:r>
    </w:p>
    <w:p>
      <w:pPr>
        <w:suppressAutoHyphens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>от 31 августа 2021 г.          31 августа 2021г.           Приказ № _______</w:t>
      </w:r>
    </w:p>
    <w:p>
      <w:pPr>
        <w:suppressAutoHyphens w:val="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eastAsia="Calibri"/>
          <w:lang w:eastAsia="ru-RU"/>
        </w:rPr>
        <w:t>от 31 августа 2021г.</w:t>
      </w:r>
    </w:p>
    <w:p>
      <w:pPr>
        <w:suppressAutoHyphens w:val="0"/>
        <w:rPr>
          <w:rFonts w:eastAsia="Calibri"/>
          <w:lang w:eastAsia="en-US"/>
        </w:rPr>
      </w:pPr>
    </w:p>
    <w:p>
      <w:pPr>
        <w:suppressAutoHyphens w:val="0"/>
        <w:rPr>
          <w:rFonts w:eastAsia="Calibri"/>
          <w:lang w:eastAsia="en-US"/>
        </w:rPr>
      </w:pPr>
    </w:p>
    <w:p>
      <w:pPr>
        <w:suppressAutoHyphens w:val="0"/>
        <w:rPr>
          <w:rFonts w:eastAsia="Calibri"/>
          <w:lang w:eastAsia="en-US"/>
        </w:rPr>
      </w:pPr>
    </w:p>
    <w:p>
      <w:pPr>
        <w:suppressAutoHyphens w:val="0"/>
        <w:rPr>
          <w:rFonts w:eastAsia="Calibri"/>
          <w:lang w:eastAsia="en-US"/>
        </w:rPr>
      </w:pPr>
    </w:p>
    <w:p>
      <w:pPr>
        <w:suppressAutoHyphens w:val="0"/>
        <w:rPr>
          <w:rFonts w:eastAsia="Calibri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по технологии</w:t>
      </w: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7 класс</w:t>
      </w: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</w:p>
    <w:p>
      <w:pPr>
        <w:suppressAutoHyphens w:val="0"/>
        <w:ind w:left="4111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Составитель: Тарасова А.Н.</w:t>
      </w:r>
    </w:p>
    <w:p>
      <w:pPr>
        <w:suppressAutoHyphens w:val="0"/>
        <w:ind w:left="4111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2020-2021 учебный год</w:t>
      </w: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г. Гагарин</w:t>
      </w:r>
    </w:p>
    <w:p>
      <w:pPr>
        <w:pStyle w:val="6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>
      <w:pPr>
        <w:pStyle w:val="6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>
      <w:pPr>
        <w:pStyle w:val="6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>
      <w:pPr>
        <w:pStyle w:val="6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>
      <w:pPr>
        <w:pStyle w:val="6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>
      <w:pPr>
        <w:pStyle w:val="6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>
      <w:pPr>
        <w:pStyle w:val="6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>
      <w:pPr>
        <w:pStyle w:val="6"/>
        <w:shd w:val="clear" w:color="auto" w:fill="auto"/>
        <w:spacing w:line="240" w:lineRule="auto"/>
        <w:ind w:right="20"/>
        <w:jc w:val="center"/>
      </w:pPr>
      <w:r>
        <w:rPr>
          <w:b/>
          <w:bCs/>
          <w:sz w:val="24"/>
          <w:szCs w:val="24"/>
        </w:rPr>
        <w:t>Пояснительная записка</w:t>
      </w:r>
    </w:p>
    <w:p>
      <w:pPr>
        <w:pStyle w:val="6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  <w:lang w:val="ru-RU"/>
        </w:rPr>
      </w:pPr>
    </w:p>
    <w:p>
      <w:pPr>
        <w:pStyle w:val="6"/>
        <w:shd w:val="clear" w:color="auto" w:fill="auto"/>
        <w:spacing w:line="240" w:lineRule="auto"/>
        <w:ind w:right="20"/>
      </w:pPr>
      <w:r>
        <w:rPr>
          <w:sz w:val="24"/>
          <w:szCs w:val="24"/>
        </w:rPr>
        <w:t xml:space="preserve">Рабочая программа </w:t>
      </w:r>
      <w:r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  <w:lang w:val="ru-RU"/>
        </w:rPr>
        <w:t xml:space="preserve">технологии </w:t>
      </w:r>
      <w:r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составлена в соответствии с Федеральн</w:t>
      </w:r>
      <w:r>
        <w:rPr>
          <w:sz w:val="24"/>
          <w:szCs w:val="24"/>
          <w:lang w:val="ru-RU"/>
        </w:rPr>
        <w:t xml:space="preserve">ым </w:t>
      </w:r>
      <w:r>
        <w:rPr>
          <w:sz w:val="24"/>
          <w:szCs w:val="24"/>
        </w:rPr>
        <w:t>государствен</w:t>
      </w:r>
      <w:r>
        <w:rPr>
          <w:sz w:val="24"/>
          <w:szCs w:val="24"/>
          <w:lang w:val="ru-RU"/>
        </w:rPr>
        <w:t>ным</w:t>
      </w:r>
      <w:r>
        <w:rPr>
          <w:sz w:val="24"/>
          <w:szCs w:val="24"/>
        </w:rPr>
        <w:t xml:space="preserve"> образовательн</w:t>
      </w:r>
      <w:r>
        <w:rPr>
          <w:sz w:val="24"/>
          <w:szCs w:val="24"/>
          <w:lang w:val="ru-RU"/>
        </w:rPr>
        <w:t xml:space="preserve">ым </w:t>
      </w:r>
      <w:r>
        <w:rPr>
          <w:sz w:val="24"/>
          <w:szCs w:val="24"/>
        </w:rPr>
        <w:t xml:space="preserve"> стандарт</w:t>
      </w:r>
      <w:r>
        <w:rPr>
          <w:sz w:val="24"/>
          <w:szCs w:val="24"/>
          <w:lang w:val="ru-RU"/>
        </w:rPr>
        <w:t>ом. Основной образовательной программой основного общего образования школы.</w:t>
      </w:r>
    </w:p>
    <w:p>
      <w:pPr>
        <w:pStyle w:val="6"/>
        <w:shd w:val="clear" w:color="auto" w:fill="auto"/>
        <w:spacing w:line="240" w:lineRule="auto"/>
        <w:ind w:right="20"/>
      </w:pPr>
      <w:r>
        <w:rPr>
          <w:b/>
          <w:sz w:val="24"/>
          <w:szCs w:val="24"/>
          <w:lang w:val="ru-RU"/>
        </w:rPr>
        <w:t>Программа, на основе которой составлена рабочая программа:</w:t>
      </w:r>
    </w:p>
    <w:p>
      <w:pPr>
        <w:pStyle w:val="6"/>
        <w:shd w:val="clear" w:color="auto" w:fill="auto"/>
        <w:spacing w:line="240" w:lineRule="auto"/>
        <w:ind w:right="20"/>
      </w:pPr>
      <w:r>
        <w:rPr>
          <w:sz w:val="24"/>
          <w:szCs w:val="24"/>
          <w:lang w:val="ru-RU"/>
        </w:rPr>
        <w:t xml:space="preserve">Программа по технологии к учебнику для 7 класса общеобразовательной школы авторов </w:t>
      </w:r>
      <w:r>
        <w:rPr>
          <w:sz w:val="24"/>
          <w:szCs w:val="24"/>
        </w:rPr>
        <w:t xml:space="preserve">Казакевич В. М., Пичугина Г. В., Семёнова Г. Ю. </w:t>
      </w:r>
      <w:r>
        <w:rPr>
          <w:sz w:val="24"/>
          <w:szCs w:val="24"/>
          <w:lang w:val="ru-RU"/>
        </w:rPr>
        <w:t xml:space="preserve"> М.: Просвещение.</w:t>
      </w:r>
    </w:p>
    <w:p>
      <w:pPr>
        <w:pStyle w:val="6"/>
        <w:shd w:val="clear" w:color="auto" w:fill="auto"/>
        <w:spacing w:line="240" w:lineRule="auto"/>
        <w:ind w:right="20"/>
        <w:rPr>
          <w:lang w:val="ru-RU"/>
        </w:rPr>
      </w:pPr>
      <w:r>
        <w:rPr>
          <w:b/>
          <w:sz w:val="24"/>
          <w:szCs w:val="24"/>
          <w:lang w:val="ru-RU"/>
        </w:rPr>
        <w:t xml:space="preserve">Наименование учебника, по которому осуществляется преподавание: </w:t>
      </w:r>
      <w:r>
        <w:rPr>
          <w:sz w:val="24"/>
          <w:szCs w:val="24"/>
        </w:rPr>
        <w:t>учебник  «Технология» 7 класс / Казакевич В. М., Пичугина Г. В., Семёнова Г. Ю. и др./под ред. Казакевича В. М. — М. : «Издательство Просвещение», 2020</w:t>
      </w:r>
    </w:p>
    <w:p>
      <w:pPr>
        <w:pStyle w:val="7"/>
        <w:ind w:right="20"/>
        <w:jc w:val="both"/>
      </w:pPr>
      <w:r>
        <w:rPr>
          <w:rFonts w:ascii="Times New Roman" w:hAnsi="Times New Roman" w:eastAsia="Calibri"/>
          <w:sz w:val="24"/>
          <w:szCs w:val="24"/>
        </w:rPr>
        <w:t>Данный учебник входит в перечень учебников, который утвержден приказом Министерства просвещения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>
      <w:pPr>
        <w:pStyle w:val="6"/>
        <w:shd w:val="clear" w:color="auto" w:fill="auto"/>
        <w:spacing w:line="240" w:lineRule="auto"/>
        <w:ind w:right="20"/>
      </w:pPr>
      <w:r>
        <w:rPr>
          <w:b/>
          <w:sz w:val="24"/>
          <w:szCs w:val="24"/>
          <w:lang w:val="ru-RU"/>
        </w:rPr>
        <w:t xml:space="preserve">Описание места учебного предмета, курса в учебном плане </w:t>
      </w:r>
    </w:p>
    <w:p>
      <w:pPr>
        <w:pStyle w:val="6"/>
        <w:shd w:val="clear" w:color="auto" w:fill="auto"/>
        <w:spacing w:line="240" w:lineRule="auto"/>
        <w:ind w:right="20"/>
      </w:pPr>
      <w:r>
        <w:rPr>
          <w:sz w:val="24"/>
          <w:szCs w:val="24"/>
          <w:lang w:val="ru-RU"/>
        </w:rPr>
        <w:t>На изучение предмета отводится 34 часа (1 час в неделю)</w:t>
      </w:r>
    </w:p>
    <w:p>
      <w:pPr>
        <w:pStyle w:val="6"/>
        <w:shd w:val="clear" w:color="auto" w:fill="auto"/>
        <w:spacing w:line="240" w:lineRule="auto"/>
        <w:ind w:right="20"/>
      </w:pPr>
      <w:r>
        <w:rPr>
          <w:b/>
          <w:sz w:val="24"/>
          <w:szCs w:val="24"/>
          <w:lang w:val="ru-RU"/>
        </w:rPr>
        <w:t xml:space="preserve">                            </w:t>
      </w:r>
    </w:p>
    <w:p>
      <w:pPr>
        <w:pStyle w:val="6"/>
        <w:ind w:right="20"/>
      </w:pPr>
      <w:r>
        <w:rPr>
          <w:b/>
          <w:sz w:val="24"/>
          <w:szCs w:val="24"/>
          <w:lang w:val="ru-RU"/>
        </w:rPr>
        <w:t xml:space="preserve">    Планируемые результаты освоения учебного предмета, курса.</w:t>
      </w:r>
    </w:p>
    <w:p>
      <w:pPr>
        <w:pStyle w:val="6"/>
        <w:shd w:val="clear" w:color="auto" w:fill="auto"/>
        <w:spacing w:line="240" w:lineRule="auto"/>
        <w:ind w:right="20"/>
        <w:rPr>
          <w:b/>
          <w:sz w:val="24"/>
          <w:szCs w:val="24"/>
          <w:lang w:val="ru-RU"/>
        </w:rPr>
      </w:pPr>
    </w:p>
    <w:p>
      <w:pPr>
        <w:jc w:val="both"/>
        <w:rPr>
          <w:b/>
        </w:rPr>
      </w:pPr>
      <w: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 метапредметным результатам, предметным  и требования индивидуализации обучения.</w:t>
      </w:r>
    </w:p>
    <w:p>
      <w:pPr>
        <w:keepNext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Личностные результаты: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познавательных интересов и творческой активности в данной области предметной технологической деятельности. 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Выражение желания учиться и трудиться на производстве для удовлетворения текущих и перспективных потребностей. 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трудолюбия и ответственности за качество своей деятельности. 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установками, нормами и правилами научной организации умственного и физического труда. 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Самооценка своих умственных и физических способностей для труда в различных сферах с позиций будущей социализации.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образовательной и профессиональной карьеры. 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необходимости общественно полезного труда как условия безопасной и эффективной социализации. 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природным и хозяйственным ресурсам.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рациональному ведению домашнего хозяйства.</w:t>
      </w:r>
    </w:p>
    <w:p>
      <w:pPr>
        <w:pStyle w:val="5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технико-технологического и экономического мышления при организации своей деятельности. 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Метапредметные результаты: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процесса познавательной деятельности.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культуре питания, соответствующего нормам здорового образа жизни. 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адекватных условиям способов решения учебной или трудовой задачи на основе заданных алгоритмов. 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Виртуальное и натурное моделирование художественных и технологических процессов и объектов.</w:t>
      </w:r>
    </w:p>
    <w:p>
      <w:pPr>
        <w:pStyle w:val="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участниками.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Объективная оценка своего вклада в решение общих задач коллектива.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>
      <w:pPr>
        <w:pStyle w:val="5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норм и правил культуры труда в соответствии с технологической культурой производства. </w:t>
      </w:r>
    </w:p>
    <w:p>
      <w:pPr>
        <w:pStyle w:val="5"/>
        <w:keepNext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безопасных приемов познавательно-трудовой деятельности и созидательного труда.</w:t>
      </w:r>
    </w:p>
    <w:p>
      <w:pPr>
        <w:keepNext/>
        <w:autoSpaceDE w:val="0"/>
        <w:autoSpaceDN w:val="0"/>
        <w:adjustRightInd w:val="0"/>
        <w:jc w:val="both"/>
      </w:pPr>
    </w:p>
    <w:p>
      <w:pPr>
        <w:tabs>
          <w:tab w:val="left" w:pos="284"/>
        </w:tabs>
        <w:rPr>
          <w:b/>
        </w:rPr>
      </w:pPr>
      <w:r>
        <w:rPr>
          <w:b/>
        </w:rPr>
        <w:t>Предметные результаты:</w:t>
      </w:r>
    </w:p>
    <w:p>
      <w:pPr>
        <w:jc w:val="both"/>
      </w:pPr>
      <w:r>
        <w:t xml:space="preserve">В познавательной сфере у учащихся будут сформированы: </w:t>
      </w:r>
    </w:p>
    <w:p>
      <w:pPr>
        <w:pStyle w:val="5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алгоритмами и методами решения технических и технологических задач; </w:t>
      </w:r>
    </w:p>
    <w:p>
      <w:pPr>
        <w:pStyle w:val="5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ориентирование в видах и назначении методов получения и преобразования материалов, энергии информации, объектов живой природы и социальной среды, а также в соответствующих технологиях общественного производства и сферы услуг; </w:t>
      </w:r>
    </w:p>
    <w:p>
      <w:pPr>
        <w:pStyle w:val="5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в видах, назначении материалов, инструментов и оборудования, применяемого в технологических процессах;</w:t>
      </w:r>
    </w:p>
    <w:p>
      <w:pPr>
        <w:pStyle w:val="5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общенаучных знаний в процессе осуществления рациональной технологической деятельности;</w:t>
      </w:r>
    </w:p>
    <w:p>
      <w:pPr>
        <w:pStyle w:val="5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>
      <w:pPr>
        <w:pStyle w:val="5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>
      <w:pPr>
        <w:pStyle w:val="5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методами творческой деятельности;</w:t>
      </w:r>
    </w:p>
    <w:p>
      <w:pPr>
        <w:pStyle w:val="5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>
      <w:pPr>
        <w:jc w:val="both"/>
      </w:pPr>
      <w:r>
        <w:t xml:space="preserve">В сфере созидательной деятельности у учащихся будут сформированы: </w:t>
      </w:r>
    </w:p>
    <w:p>
      <w:pPr>
        <w:pStyle w:val="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планировать технологический процесс и процесс труда;</w:t>
      </w:r>
    </w:p>
    <w:p>
      <w:pPr>
        <w:pStyle w:val="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рабочее место с учетом требований эргономики и научной организации труда;</w:t>
      </w:r>
    </w:p>
    <w:p>
      <w:pPr>
        <w:pStyle w:val="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отношение к качеству процесса и результатов труда;</w:t>
      </w:r>
    </w:p>
    <w:p>
      <w:pPr>
        <w:pStyle w:val="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проявления экологической культуры при проектировании объекта и выполнении работ; </w:t>
      </w:r>
    </w:p>
    <w:p>
      <w:pPr>
        <w:pStyle w:val="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экономность и бережливость в расходовании времени, материалов, денежных средств, своего и чужого труда. </w:t>
      </w:r>
    </w:p>
    <w:p>
      <w:pPr>
        <w:jc w:val="both"/>
      </w:pPr>
      <w:r>
        <w:t xml:space="preserve">В эстетической сфере у учащихся будут сформированы: </w:t>
      </w:r>
    </w:p>
    <w:p>
      <w:pPr>
        <w:pStyle w:val="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проводить дизайнерское проектирование изделия или рациональную эстетическую организацию работ; </w:t>
      </w:r>
    </w:p>
    <w:p>
      <w:pPr>
        <w:pStyle w:val="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методами моделирования и конструирования;</w:t>
      </w:r>
    </w:p>
    <w:p>
      <w:pPr>
        <w:pStyle w:val="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применения различных технологий технического творчества и декоративно - прикладного искусства в создании изделий материальной культуры или при оказании услуг; </w:t>
      </w:r>
    </w:p>
    <w:p>
      <w:pPr>
        <w:pStyle w:val="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сочетать образное и логическое мышление в процессе творческой деятельности;</w:t>
      </w:r>
    </w:p>
    <w:p>
      <w:pPr>
        <w:pStyle w:val="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композиционное мышление.</w:t>
      </w:r>
    </w:p>
    <w:p>
      <w:pPr>
        <w:jc w:val="both"/>
      </w:pPr>
      <w:r>
        <w:t xml:space="preserve">В коммуникативной сфере у учащихся будут сформированы: </w:t>
      </w:r>
    </w:p>
    <w:p>
      <w:pPr>
        <w:pStyle w:val="5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выбирать формы и средства общения в процессе коммуникации, адекватных сложившейся ситуации; </w:t>
      </w:r>
    </w:p>
    <w:p>
      <w:pPr>
        <w:pStyle w:val="5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бесконфликтного общения; </w:t>
      </w:r>
    </w:p>
    <w:p>
      <w:pPr>
        <w:pStyle w:val="5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участия в рабочей группе с учетом общности интересов её членов; </w:t>
      </w:r>
    </w:p>
    <w:p>
      <w:pPr>
        <w:pStyle w:val="5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коллективному решению творческих задач; </w:t>
      </w:r>
    </w:p>
    <w:p>
      <w:pPr>
        <w:pStyle w:val="5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желание и готовность прийти на помощь товарищу; </w:t>
      </w:r>
    </w:p>
    <w:p>
      <w:pPr>
        <w:pStyle w:val="5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публично защищать идеи, проекты, выбранные технологии и др. </w:t>
      </w:r>
    </w:p>
    <w:p>
      <w:pPr>
        <w:jc w:val="both"/>
      </w:pPr>
      <w:r>
        <w:t xml:space="preserve">В физиолого - психологической сфере у учащихся будут сформированы: </w:t>
      </w:r>
    </w:p>
    <w:p>
      <w:pPr>
        <w:pStyle w:val="5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моторики и координации движений рук при работе с ручными инструментами и приспособлениями; </w:t>
      </w:r>
    </w:p>
    <w:p>
      <w:pPr>
        <w:pStyle w:val="5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необходимой точности движений и ритма при выполнении различных технологических операций; </w:t>
      </w:r>
    </w:p>
    <w:p>
      <w:pPr>
        <w:pStyle w:val="5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требуемой величины усилия, прикладываемого к инструменту с учетом технологических требований; </w:t>
      </w:r>
    </w:p>
    <w:p>
      <w:pPr>
        <w:pStyle w:val="5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глазомера; </w:t>
      </w:r>
    </w:p>
    <w:p>
      <w:pPr>
        <w:pStyle w:val="5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осязания, вкуса, обоняния.</w:t>
      </w:r>
    </w:p>
    <w:p>
      <w:pPr>
        <w:tabs>
          <w:tab w:val="left" w:pos="284"/>
        </w:tabs>
      </w:pPr>
    </w:p>
    <w:p>
      <w:pPr>
        <w:tabs>
          <w:tab w:val="left" w:pos="284"/>
        </w:tabs>
        <w:ind w:left="284" w:firstLine="76"/>
        <w:jc w:val="center"/>
        <w:rPr>
          <w:b/>
        </w:rPr>
      </w:pPr>
      <w:r>
        <w:rPr>
          <w:b/>
        </w:rPr>
        <w:t>Содержание учебного предмета, курса.</w:t>
      </w:r>
    </w:p>
    <w:p>
      <w:pPr>
        <w:tabs>
          <w:tab w:val="left" w:pos="284"/>
        </w:tabs>
        <w:jc w:val="both"/>
      </w:pPr>
    </w:p>
    <w:p>
      <w:pPr>
        <w:tabs>
          <w:tab w:val="left" w:pos="284"/>
        </w:tabs>
        <w:jc w:val="both"/>
      </w:pPr>
      <w:r>
        <w:t>Структура содержания программы выполнена по концентрической схеме. Содержание деятельности учащихся в каждом классе включает в себя 11 общих для всех классов модулей:</w:t>
      </w:r>
    </w:p>
    <w:p>
      <w:pPr>
        <w:tabs>
          <w:tab w:val="left" w:pos="284"/>
        </w:tabs>
        <w:ind w:left="284" w:firstLine="76"/>
        <w:jc w:val="both"/>
      </w:pPr>
      <w:r>
        <w:t>Модуль 1. Методы и средства творческой и проектной деятельности.</w:t>
      </w:r>
    </w:p>
    <w:p>
      <w:pPr>
        <w:tabs>
          <w:tab w:val="left" w:pos="284"/>
        </w:tabs>
        <w:ind w:left="284" w:firstLine="76"/>
        <w:jc w:val="both"/>
      </w:pPr>
      <w:r>
        <w:t>Модуль 2. Производство.</w:t>
      </w:r>
    </w:p>
    <w:p>
      <w:pPr>
        <w:tabs>
          <w:tab w:val="left" w:pos="284"/>
        </w:tabs>
        <w:ind w:left="284" w:firstLine="76"/>
        <w:jc w:val="both"/>
      </w:pPr>
      <w:r>
        <w:t>Модуль 3. Технология.</w:t>
      </w:r>
    </w:p>
    <w:p>
      <w:pPr>
        <w:tabs>
          <w:tab w:val="left" w:pos="284"/>
        </w:tabs>
        <w:ind w:left="284" w:firstLine="76"/>
        <w:jc w:val="both"/>
      </w:pPr>
      <w:r>
        <w:t>Модуль 4. Техника.</w:t>
      </w:r>
    </w:p>
    <w:p>
      <w:pPr>
        <w:tabs>
          <w:tab w:val="left" w:pos="284"/>
        </w:tabs>
        <w:ind w:left="284" w:firstLine="76"/>
        <w:jc w:val="both"/>
      </w:pPr>
      <w:r>
        <w:t>Модуль 5. Технологии получения, обработки, преобразования и использования</w:t>
      </w:r>
    </w:p>
    <w:p>
      <w:pPr>
        <w:tabs>
          <w:tab w:val="left" w:pos="284"/>
        </w:tabs>
        <w:ind w:left="284" w:firstLine="76"/>
        <w:jc w:val="both"/>
      </w:pPr>
      <w:r>
        <w:t>конструкционных материалов.</w:t>
      </w:r>
    </w:p>
    <w:p>
      <w:pPr>
        <w:tabs>
          <w:tab w:val="left" w:pos="284"/>
        </w:tabs>
        <w:ind w:left="284" w:firstLine="76"/>
        <w:jc w:val="both"/>
      </w:pPr>
      <w:r>
        <w:t>Модуль 6. Технологии обработки пищевых продуктов.</w:t>
      </w:r>
    </w:p>
    <w:p>
      <w:pPr>
        <w:tabs>
          <w:tab w:val="left" w:pos="284"/>
        </w:tabs>
        <w:ind w:left="284" w:firstLine="76"/>
        <w:jc w:val="both"/>
      </w:pPr>
      <w:r>
        <w:t>Модуль 7. Технологии получения, преобразования и использования энергии.</w:t>
      </w:r>
    </w:p>
    <w:p>
      <w:pPr>
        <w:tabs>
          <w:tab w:val="left" w:pos="284"/>
        </w:tabs>
        <w:ind w:left="284" w:firstLine="76"/>
        <w:jc w:val="both"/>
      </w:pPr>
      <w:r>
        <w:t>Модуль 8. Технологии получения, обработки и использования информации.</w:t>
      </w:r>
    </w:p>
    <w:p>
      <w:pPr>
        <w:tabs>
          <w:tab w:val="left" w:pos="284"/>
        </w:tabs>
        <w:ind w:left="284" w:firstLine="76"/>
        <w:jc w:val="both"/>
      </w:pPr>
      <w:r>
        <w:t>Модуль 9. Технологии растениеводства.</w:t>
      </w:r>
    </w:p>
    <w:p>
      <w:pPr>
        <w:tabs>
          <w:tab w:val="left" w:pos="284"/>
        </w:tabs>
        <w:ind w:left="284" w:firstLine="76"/>
        <w:jc w:val="both"/>
      </w:pPr>
      <w:r>
        <w:t>Модуль 10. Технологии животноводства.</w:t>
      </w:r>
    </w:p>
    <w:p>
      <w:pPr>
        <w:tabs>
          <w:tab w:val="left" w:pos="284"/>
        </w:tabs>
        <w:ind w:left="284" w:firstLine="76"/>
        <w:jc w:val="both"/>
      </w:pPr>
      <w:r>
        <w:t>Модуль 11. Социальные технологии.</w:t>
      </w:r>
    </w:p>
    <w:p>
      <w:pPr>
        <w:tabs>
          <w:tab w:val="left" w:pos="284"/>
        </w:tabs>
        <w:jc w:val="both"/>
      </w:pPr>
      <w:r>
        <w:t>Содержание модулей предусматривает изучение и усвоение информации по следующим сквозным тематическим линиям:</w:t>
      </w:r>
    </w:p>
    <w:p>
      <w:pPr>
        <w:pStyle w:val="5"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>
      <w:pPr>
        <w:pStyle w:val="5"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черчения, графики и дизайна;</w:t>
      </w:r>
    </w:p>
    <w:p>
      <w:pPr>
        <w:pStyle w:val="5"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прикладной экономики, предпринимательства;</w:t>
      </w:r>
    </w:p>
    <w:p>
      <w:pPr>
        <w:pStyle w:val="5"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технологических процессов на окружающую среду и здоровье человека;</w:t>
      </w:r>
    </w:p>
    <w:p>
      <w:pPr>
        <w:pStyle w:val="5"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культура производства;</w:t>
      </w:r>
    </w:p>
    <w:p>
      <w:pPr>
        <w:pStyle w:val="5"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и эстетика труда;</w:t>
      </w:r>
    </w:p>
    <w:p>
      <w:pPr>
        <w:pStyle w:val="5"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история, перспективы и социальные последствия развития техники и технологии;</w:t>
      </w:r>
    </w:p>
    <w:p>
      <w:pPr>
        <w:pStyle w:val="5"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профессионального труда и профессии.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br w:type="textWrapping"/>
      </w:r>
      <w:r>
        <w:rPr>
          <w:b/>
        </w:rPr>
        <w:t>Теоретические сведения</w:t>
      </w:r>
    </w:p>
    <w:p>
      <w:pPr>
        <w:tabs>
          <w:tab w:val="left" w:pos="284"/>
        </w:tabs>
        <w:jc w:val="both"/>
        <w:rPr>
          <w:b/>
        </w:rPr>
      </w:pPr>
      <w:r>
        <w:tab/>
      </w:r>
      <w:r>
        <w:rPr>
          <w:b/>
        </w:rPr>
        <w:t xml:space="preserve">Модуль 1. Методы и средства творческой и проектной деятельности. </w:t>
      </w:r>
    </w:p>
    <w:p>
      <w:pPr>
        <w:tabs>
          <w:tab w:val="left" w:pos="284"/>
        </w:tabs>
        <w:jc w:val="both"/>
      </w:pPr>
      <w:r>
        <w:t>Создание новых идей методом фокальных объектов. Техническая документация в проекте. Конструкторская документация. Технологическая документация в проекте.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2. Производство.</w:t>
      </w:r>
    </w:p>
    <w:p>
      <w:pPr>
        <w:tabs>
          <w:tab w:val="left" w:pos="284"/>
        </w:tabs>
        <w:jc w:val="both"/>
      </w:pPr>
      <w:r>
        <w:t>Современные средства ручного труда. Средства труда современного производства. Агрегаты и производственные линии.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3. Технология.</w:t>
      </w:r>
    </w:p>
    <w:p>
      <w:pPr>
        <w:tabs>
          <w:tab w:val="left" w:pos="284"/>
        </w:tabs>
        <w:jc w:val="both"/>
      </w:pPr>
      <w:r>
        <w:t>Культура производства. Технологическая культура производства. Культура труда.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4. Техника.</w:t>
      </w:r>
    </w:p>
    <w:p>
      <w:pPr>
        <w:tabs>
          <w:tab w:val="left" w:pos="284"/>
        </w:tabs>
        <w:jc w:val="both"/>
        <w:rPr>
          <w:b/>
        </w:rPr>
      </w:pPr>
      <w:r>
        <w:t>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Электрические двигатели.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5. Технологии получения, обработки, преобразования и использования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>конструкционных материалов.</w:t>
      </w:r>
    </w:p>
    <w:p>
      <w:pPr>
        <w:tabs>
          <w:tab w:val="left" w:pos="284"/>
        </w:tabs>
        <w:jc w:val="both"/>
      </w:pPr>
      <w:r>
        <w:t>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 волок. Производственные технологии обработки конструкционных материалов резанем. Производственные технологии пластического формования материалов. Физико – химические и термические технологии обработки материалов.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6. Технологии обработки пищевых продуктов.</w:t>
      </w:r>
      <w:r>
        <w:rPr>
          <w:b/>
        </w:rPr>
        <w:tab/>
      </w:r>
      <w:r>
        <w:rPr>
          <w:b/>
        </w:rPr>
        <w:br w:type="textWrapping"/>
      </w:r>
      <w:r>
        <w:t>Характеристики основных пищевых продуктов, используемых в процессе приготовлений изделий из теста. Хлеб и продукты хлебопекарной промышленности Мучные кондитерские изделия и тесто для их преполовения.</w:t>
      </w:r>
    </w:p>
    <w:p>
      <w:pPr>
        <w:tabs>
          <w:tab w:val="left" w:pos="284"/>
        </w:tabs>
        <w:jc w:val="both"/>
      </w:pPr>
      <w:r>
        <w:t>Переработка рыбного сырья. Пищевая ценность рыбы. Механическая и тепловая</w:t>
      </w:r>
    </w:p>
    <w:p>
      <w:pPr>
        <w:tabs>
          <w:tab w:val="left" w:pos="284"/>
        </w:tabs>
        <w:jc w:val="both"/>
      </w:pPr>
      <w:r>
        <w:t>кулинарные обработки рыбы. Нерыбные пищевые продукты моря. Рыбные консервы и пресервы.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7. Технологии получения, преобразования и использования энергии.</w:t>
      </w:r>
    </w:p>
    <w:p>
      <w:pPr>
        <w:tabs>
          <w:tab w:val="left" w:pos="284"/>
        </w:tabs>
        <w:jc w:val="both"/>
      </w:pPr>
      <w:r>
        <w:t>Энергия магнитного поля. Энергия электрического тока. Энергия электромагнитного поля.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8. Технологии получения, обработки и использования информации.</w:t>
      </w:r>
    </w:p>
    <w:p>
      <w:pPr>
        <w:tabs>
          <w:tab w:val="left" w:pos="284"/>
        </w:tabs>
        <w:jc w:val="both"/>
      </w:pPr>
      <w:r>
        <w:t>Источники и каналы получения информации, Метод наблюдения в получении новой формации. Технические средства проведения наблюдений. Опыты или эксперименты для получения новой информации.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9. Технологии растениеводства.</w:t>
      </w:r>
    </w:p>
    <w:p>
      <w:pPr>
        <w:tabs>
          <w:tab w:val="left" w:pos="284"/>
        </w:tabs>
        <w:jc w:val="both"/>
      </w:pPr>
      <w:r>
        <w:t xml:space="preserve"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вёшенок. Безопасные технологии сбора и заготовки дикорастущих грибов. 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10. Технологии животноводства.</w:t>
      </w:r>
    </w:p>
    <w:p>
      <w:pPr>
        <w:tabs>
          <w:tab w:val="left" w:pos="284"/>
        </w:tabs>
        <w:jc w:val="both"/>
      </w:pPr>
      <w:r>
        <w:t xml:space="preserve">Корма для животных. Состав кормов и их питательность. Составление рационов кормления. Подготовка кормов к скармливанию и раздача животным. 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11. Социальные технологии</w:t>
      </w:r>
    </w:p>
    <w:p>
      <w:pPr>
        <w:tabs>
          <w:tab w:val="left" w:pos="284"/>
        </w:tabs>
        <w:jc w:val="both"/>
      </w:pPr>
      <w:r>
        <w:t xml:space="preserve">Назначение социологических исследований. Технология опроса: анкетирование. Технологии опроса: интервью. </w:t>
      </w:r>
    </w:p>
    <w:p>
      <w:pPr>
        <w:tabs>
          <w:tab w:val="left" w:pos="284"/>
        </w:tabs>
        <w:jc w:val="both"/>
      </w:pPr>
    </w:p>
    <w:p>
      <w:pPr>
        <w:tabs>
          <w:tab w:val="left" w:pos="284"/>
        </w:tabs>
        <w:jc w:val="both"/>
      </w:pPr>
      <w:r>
        <w:rPr>
          <w:b/>
        </w:rPr>
        <w:t>Практические работы.</w:t>
      </w:r>
      <w:r>
        <w:t xml:space="preserve"> 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1. Методы и средства творческой и проектной деятельности.</w:t>
      </w:r>
    </w:p>
    <w:p>
      <w:pPr>
        <w:tabs>
          <w:tab w:val="left" w:pos="284"/>
        </w:tabs>
        <w:jc w:val="both"/>
      </w:pPr>
      <w:r>
        <w:t>Чтение различных видов проектной документации. Выполнение эскизов и чертежей. Анализ качества проектной документации проектов, выполненных ранее одноклассниками. Разработка инновационного объекта или услуги методом фокальных объектов.</w:t>
      </w:r>
    </w:p>
    <w:p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Модуль 2. Производство.</w:t>
      </w:r>
    </w:p>
    <w:p>
      <w:pPr>
        <w:tabs>
          <w:tab w:val="left" w:pos="284"/>
        </w:tabs>
        <w:jc w:val="both"/>
      </w:pPr>
      <w:r>
        <w:t xml:space="preserve">Сбор дополнительной информации в Интернете и справочной литературе современных средствах труда. Экскурсии. Подготовка рефератов о современных технологических машинах и аппаратах. </w:t>
      </w:r>
    </w:p>
    <w:p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Модуль 3. Технология.</w:t>
      </w:r>
    </w:p>
    <w:p>
      <w:pPr>
        <w:tabs>
          <w:tab w:val="left" w:pos="284"/>
        </w:tabs>
        <w:jc w:val="both"/>
      </w:pPr>
      <w:r>
        <w:t xml:space="preserve">Сбор дополнительной информации о технологической культуре и культуре труда в Интернете и справочной литературе. Составление инструкций по технологической культуре работника. Самооценка личной культуры труда. </w:t>
      </w:r>
    </w:p>
    <w:p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Модуль 4. Техника.</w:t>
      </w:r>
    </w:p>
    <w:p>
      <w:pPr>
        <w:tabs>
          <w:tab w:val="left" w:pos="284"/>
        </w:tabs>
        <w:jc w:val="both"/>
      </w:pPr>
      <w:r>
        <w:t xml:space="preserve">Ознакомление с принципиальной конструкцией двигателей. Ознакомление с конструкциями и работой различных передаточных механизмов. </w:t>
      </w:r>
    </w:p>
    <w:p>
      <w:pPr>
        <w:tabs>
          <w:tab w:val="left" w:pos="284"/>
        </w:tabs>
        <w:ind w:left="284"/>
        <w:jc w:val="both"/>
        <w:rPr>
          <w:b/>
        </w:rPr>
      </w:pPr>
      <w:r>
        <w:rPr>
          <w:b/>
        </w:rPr>
        <w:t>Модуль 5. Технологии получения, обработки, преобразования и использования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>конструкционных материалов.</w:t>
      </w:r>
    </w:p>
    <w:p>
      <w:pPr>
        <w:tabs>
          <w:tab w:val="left" w:pos="284"/>
        </w:tabs>
        <w:jc w:val="both"/>
      </w:pPr>
      <w:r>
        <w:t>Проектные работы по изготовлению изделий на основе обработки конструкционных и текстильных материалов с помощью ручных инструментов, приспособлений, станков, маши. Организация экскурсий и интегрированных уроков с учреждениями HПО, СПО соответствующего профиля. Ознакомление с устройством и работой станков. Упражнения по управлению станками. Учебно - практические работы на станках.</w:t>
      </w:r>
    </w:p>
    <w:p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Модуль 6. Технологии обработки пищевых продуктов.</w:t>
      </w:r>
    </w:p>
    <w:p>
      <w:pPr>
        <w:tabs>
          <w:tab w:val="left" w:pos="284"/>
        </w:tabs>
        <w:jc w:val="both"/>
      </w:pPr>
      <w:r>
        <w:t>Приготовление кулинарных блюд из теста; десертов и органолептическая оценка их качества. Механическая обработка рыбы и морепродуктов. Приготовление блюд из рыбы и морепродуктов. Определение доброкачественности рыбы и морепродуктов органолептическим и методом химического анализа.</w:t>
      </w:r>
    </w:p>
    <w:p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Модуль 7. Технологии получения, преобразования и использования энергии.</w:t>
      </w:r>
    </w:p>
    <w:p>
      <w:pPr>
        <w:tabs>
          <w:tab w:val="left" w:pos="284"/>
        </w:tabs>
        <w:jc w:val="both"/>
      </w:pPr>
      <w:r>
        <w:t>Сбор дополнительной информации в Интернете и справочной литературе об областях получения и применения магнитной, электрической и электромагнитной энергии.</w:t>
      </w:r>
    </w:p>
    <w:p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 xml:space="preserve"> Модуль 8. Технологии получения, обработки и использования информации.</w:t>
      </w:r>
    </w:p>
    <w:p>
      <w:pPr>
        <w:tabs>
          <w:tab w:val="left" w:pos="284"/>
        </w:tabs>
        <w:jc w:val="both"/>
        <w:rPr>
          <w:b/>
        </w:rPr>
      </w:pPr>
      <w:r>
        <w:t>Составление формы протокола и проведение наблюдений реальных процессов. Проведение хронометража и фотографии учебной деятельности.</w:t>
      </w:r>
    </w:p>
    <w:p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Модуль 9. Технологии растениеводства.</w:t>
      </w:r>
    </w:p>
    <w:p>
      <w:pPr>
        <w:tabs>
          <w:tab w:val="left" w:pos="284"/>
        </w:tabs>
        <w:jc w:val="both"/>
      </w:pPr>
      <w:r>
        <w:t xml:space="preserve"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 Владение безопасными способами сбора и заготовки грибов. Опыты по осуществлению технологических процессов промышленного производства культивируемых грибов (в условиях своего региона). </w:t>
      </w:r>
    </w:p>
    <w:p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Модуль 10. Технологии животноводства.</w:t>
      </w:r>
    </w:p>
    <w:p>
      <w:pPr>
        <w:tabs>
          <w:tab w:val="left" w:pos="284"/>
        </w:tabs>
        <w:jc w:val="both"/>
      </w:pPr>
      <w:r>
        <w:t xml:space="preserve"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 Выявление проблем бездомных животных для своего микрорайона села, поселка. </w:t>
      </w:r>
    </w:p>
    <w:p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Модуль 11. Социальные технологии.</w:t>
      </w:r>
    </w:p>
    <w:p>
      <w:pPr>
        <w:tabs>
          <w:tab w:val="left" w:pos="284"/>
        </w:tabs>
        <w:jc w:val="both"/>
      </w:pPr>
      <w:r>
        <w:t xml:space="preserve">Составление вопросников, анкет и тестов для учебных предметов. Проведение анкетирование и обработка результатов. 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  <w:sectPr>
          <w:pgSz w:w="11906" w:h="16838"/>
          <w:pgMar w:top="851" w:right="850" w:bottom="1134" w:left="1134" w:header="708" w:footer="708" w:gutter="0"/>
          <w:cols w:space="708" w:num="1"/>
          <w:docGrid w:linePitch="360" w:charSpace="0"/>
        </w:sectPr>
      </w:pPr>
    </w:p>
    <w:p>
      <w:pPr>
        <w:tabs>
          <w:tab w:val="left" w:pos="284"/>
        </w:tabs>
        <w:ind w:left="284" w:firstLine="76"/>
        <w:jc w:val="center"/>
        <w:rPr>
          <w:b/>
        </w:rPr>
      </w:pPr>
      <w:r>
        <w:rPr>
          <w:b/>
        </w:rPr>
        <w:t>Тематическое планирование с указанием количества часов, отводимых на освоение каждого модуля.</w:t>
      </w:r>
    </w:p>
    <w:p>
      <w:pPr>
        <w:tabs>
          <w:tab w:val="left" w:pos="284"/>
        </w:tabs>
        <w:ind w:left="284" w:firstLine="76"/>
        <w:jc w:val="center"/>
        <w:rPr>
          <w:b/>
        </w:rPr>
      </w:pPr>
    </w:p>
    <w:tbl>
      <w:tblPr>
        <w:tblStyle w:val="4"/>
        <w:tblW w:w="946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2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200" w:type="dxa"/>
          </w:tcPr>
          <w:p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Название модуля</w:t>
            </w:r>
          </w:p>
        </w:tc>
        <w:tc>
          <w:tcPr>
            <w:tcW w:w="1559" w:type="dxa"/>
          </w:tcPr>
          <w:p>
            <w:pPr>
              <w:ind w:right="41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  <w:jc w:val="both"/>
            </w:pPr>
            <w:r>
              <w:t>Методы и средства творческой и проектной деятельности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  <w:jc w:val="both"/>
            </w:pPr>
            <w:r>
              <w:t xml:space="preserve">Производство 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</w:pPr>
            <w:r>
              <w:t>Технология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</w:pPr>
            <w:r>
              <w:t>Техника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</w:pPr>
            <w:r>
              <w:t>Технологии получения, обработки, преобразования и использования конструкционных материалов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</w:pPr>
            <w:r>
              <w:t>Технологии обработки пищевых продуктов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</w:pPr>
            <w:r>
              <w:t>Технологии получения, преобразования и использования энергии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</w:pPr>
            <w:r>
              <w:t>Технологии получения, обработки и использования информации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9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</w:pPr>
            <w:r>
              <w:t>Технологии растениеводства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10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</w:pPr>
            <w:r>
              <w:t>Технологии животноводства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3" w:type="dxa"/>
          </w:tcPr>
          <w:p>
            <w:pPr>
              <w:tabs>
                <w:tab w:val="left" w:pos="284"/>
              </w:tabs>
              <w:jc w:val="center"/>
            </w:pPr>
            <w:r>
              <w:t>11</w:t>
            </w:r>
          </w:p>
        </w:tc>
        <w:tc>
          <w:tcPr>
            <w:tcW w:w="7200" w:type="dxa"/>
          </w:tcPr>
          <w:p>
            <w:pPr>
              <w:tabs>
                <w:tab w:val="left" w:pos="284"/>
              </w:tabs>
            </w:pPr>
            <w:r>
              <w:t>Социальные технологии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3" w:type="dxa"/>
            <w:gridSpan w:val="2"/>
          </w:tcPr>
          <w:p>
            <w:pPr>
              <w:tabs>
                <w:tab w:val="left" w:pos="284"/>
              </w:tabs>
              <w:jc w:val="right"/>
            </w:pPr>
            <w:r>
              <w:t>Итого</w:t>
            </w:r>
          </w:p>
        </w:tc>
        <w:tc>
          <w:tcPr>
            <w:tcW w:w="1559" w:type="dxa"/>
          </w:tcPr>
          <w:p>
            <w:pPr>
              <w:tabs>
                <w:tab w:val="left" w:pos="284"/>
              </w:tabs>
              <w:jc w:val="center"/>
            </w:pPr>
            <w:r>
              <w:t>34</w:t>
            </w:r>
          </w:p>
        </w:tc>
      </w:tr>
    </w:tbl>
    <w:p>
      <w:pPr>
        <w:tabs>
          <w:tab w:val="left" w:pos="284"/>
        </w:tabs>
        <w:ind w:left="284" w:firstLine="76"/>
        <w:jc w:val="center"/>
        <w:rPr>
          <w:b/>
        </w:rPr>
      </w:pPr>
    </w:p>
    <w:p>
      <w:pPr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jc w:val="center"/>
        <w:rPr>
          <w:b/>
          <w:color w:val="000000"/>
        </w:rPr>
        <w:sectPr>
          <w:pgSz w:w="11906" w:h="16838"/>
          <w:pgMar w:top="1134" w:right="1134" w:bottom="1134" w:left="1134" w:header="709" w:footer="709" w:gutter="0"/>
          <w:cols w:space="708" w:num="1"/>
          <w:docGrid w:linePitch="360" w:charSpace="0"/>
        </w:sect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технологии 7 класс</w:t>
      </w:r>
    </w:p>
    <w:tbl>
      <w:tblPr>
        <w:tblStyle w:val="4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780"/>
        <w:gridCol w:w="1830"/>
        <w:gridCol w:w="2119"/>
        <w:gridCol w:w="5537"/>
        <w:gridCol w:w="124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 урока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78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3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11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Форма урока</w:t>
            </w:r>
          </w:p>
        </w:tc>
        <w:tc>
          <w:tcPr>
            <w:tcW w:w="553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124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137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1. Методы и средства творческой и проектной деятельности (3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1</w:t>
            </w:r>
          </w:p>
        </w:tc>
        <w:tc>
          <w:tcPr>
            <w:tcW w:w="2780" w:type="dxa"/>
          </w:tcPr>
          <w:p>
            <w:r>
              <w:t>Общие правила техники безопасности на уроках технологии. Создание новых идей методом фокальных объектов.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Повторить технику безопасности на уроках технологии. Получать представление о методе фокальных объектов при создании инновации. Проектировать изделия при помощи метода фокальных объектов.</w:t>
            </w:r>
          </w:p>
        </w:tc>
        <w:tc>
          <w:tcPr>
            <w:tcW w:w="1242" w:type="dxa"/>
            <w:tcBorders>
              <w:bottom w:val="single" w:color="auto" w:sz="4" w:space="0"/>
            </w:tcBorders>
          </w:tcPr>
          <w:p/>
        </w:tc>
        <w:tc>
          <w:tcPr>
            <w:tcW w:w="1373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9" w:type="dxa"/>
          </w:tcPr>
          <w:p>
            <w:r>
              <w:t>2</w:t>
            </w:r>
          </w:p>
        </w:tc>
        <w:tc>
          <w:tcPr>
            <w:tcW w:w="2780" w:type="dxa"/>
          </w:tcPr>
          <w:p>
            <w:r>
              <w:t xml:space="preserve">Техническая </w:t>
            </w:r>
          </w:p>
          <w:p>
            <w:r>
              <w:t xml:space="preserve">документация в проекте. 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Знакомиться с видами технической документации.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3</w:t>
            </w:r>
          </w:p>
        </w:tc>
        <w:tc>
          <w:tcPr>
            <w:tcW w:w="2780" w:type="dxa"/>
          </w:tcPr>
          <w:p>
            <w:r>
              <w:t>Конструкторская документация. Технологическая документация в проекте.</w:t>
            </w:r>
          </w:p>
          <w:p>
            <w:pPr>
              <w:rPr>
                <w:i/>
              </w:rPr>
            </w:pPr>
          </w:p>
          <w:p>
            <w:pPr>
              <w:rPr>
                <w:i/>
              </w:rPr>
            </w:pPr>
          </w:p>
          <w:p>
            <w:pPr>
              <w:rPr>
                <w:i/>
              </w:rPr>
            </w:pPr>
            <w:r>
              <w:rPr>
                <w:i/>
              </w:rPr>
              <w:t>Входная диагностика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  <w:p/>
          <w:p/>
        </w:tc>
        <w:tc>
          <w:tcPr>
            <w:tcW w:w="2119" w:type="dxa"/>
          </w:tcPr>
          <w:p>
            <w:r>
              <w:t>комбинированный урок</w:t>
            </w:r>
          </w:p>
          <w:p/>
          <w:p/>
          <w:p/>
          <w:p/>
          <w:p>
            <w:r>
              <w:t>тестирование</w:t>
            </w:r>
          </w:p>
        </w:tc>
        <w:tc>
          <w:tcPr>
            <w:tcW w:w="5537" w:type="dxa"/>
          </w:tcPr>
          <w:p>
            <w:r>
              <w:t>Знакомиться с видами конструкторской и технологической документации.</w:t>
            </w:r>
          </w:p>
          <w:p/>
          <w:p/>
          <w:p/>
          <w:p/>
          <w:p>
            <w:r>
              <w:t>Продемонстрируют знания по темам курса 6 класса.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2. Производство (2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4</w:t>
            </w:r>
          </w:p>
        </w:tc>
        <w:tc>
          <w:tcPr>
            <w:tcW w:w="2780" w:type="dxa"/>
          </w:tcPr>
          <w:p>
            <w:pPr>
              <w:rPr>
                <w:i/>
              </w:rPr>
            </w:pPr>
            <w:r>
              <w:rPr>
                <w:i/>
              </w:rPr>
              <w:t xml:space="preserve">Анализ входной диагностики. </w:t>
            </w:r>
          </w:p>
          <w:p>
            <w:r>
              <w:t xml:space="preserve">Современные средства ручного труда. </w:t>
            </w:r>
          </w:p>
          <w:p>
            <w:pPr>
              <w:rPr>
                <w:i/>
              </w:rPr>
            </w:pP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  <w:p/>
        </w:tc>
        <w:tc>
          <w:tcPr>
            <w:tcW w:w="5537" w:type="dxa"/>
          </w:tcPr>
          <w:p>
            <w:r>
              <w:t>Получать представление о современных средствах труда, агрегатах и производственных линиях.</w:t>
            </w:r>
          </w:p>
          <w:p/>
          <w:p/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9" w:type="dxa"/>
          </w:tcPr>
          <w:p>
            <w:r>
              <w:t>5</w:t>
            </w:r>
          </w:p>
        </w:tc>
        <w:tc>
          <w:tcPr>
            <w:tcW w:w="2780" w:type="dxa"/>
          </w:tcPr>
          <w:p>
            <w:r>
              <w:t>Средства труда современного производства. Агрегаты и производственные линии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Наблюдать за средствами труда, собирать о них дополнительную информацию и выполнять</w:t>
            </w:r>
          </w:p>
          <w:p>
            <w:r>
              <w:t xml:space="preserve">реферат по соответствующей теме. </w:t>
            </w:r>
          </w:p>
          <w:p>
            <w:r>
              <w:t>Участвовать в экскурсии на предприятие.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3. Технология (3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6</w:t>
            </w:r>
          </w:p>
        </w:tc>
        <w:tc>
          <w:tcPr>
            <w:tcW w:w="2780" w:type="dxa"/>
          </w:tcPr>
          <w:p>
            <w:r>
              <w:t xml:space="preserve">Культура производства </w:t>
            </w:r>
          </w:p>
          <w:p/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Осваивать новые понятия: культура производства, технологическая культура и культура </w:t>
            </w:r>
          </w:p>
          <w:p>
            <w:r>
              <w:t xml:space="preserve">труда.  </w:t>
            </w:r>
          </w:p>
          <w:p/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7</w:t>
            </w:r>
          </w:p>
        </w:tc>
        <w:tc>
          <w:tcPr>
            <w:tcW w:w="2780" w:type="dxa"/>
          </w:tcPr>
          <w:p>
            <w:r>
              <w:t>Технологическая культура производства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Делать выводы о необходимости применения культуры труда, культуры производства и технологической культуры на производстве и в общеобразовательном учреждении.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9" w:type="dxa"/>
          </w:tcPr>
          <w:p>
            <w:r>
              <w:t>8</w:t>
            </w:r>
          </w:p>
        </w:tc>
        <w:tc>
          <w:tcPr>
            <w:tcW w:w="2780" w:type="dxa"/>
          </w:tcPr>
          <w:p>
            <w:r>
              <w:t>Культура труда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Собирать дополнительную информацию о технологической культуре работника производства.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4. Техника (3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9</w:t>
            </w:r>
          </w:p>
        </w:tc>
        <w:tc>
          <w:tcPr>
            <w:tcW w:w="2780" w:type="dxa"/>
          </w:tcPr>
          <w:p>
            <w:r>
              <w:t>Двигатели. Воздушные двигатели. Гидравлические двигатели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Получать представление о двигателях и их видах.</w:t>
            </w:r>
          </w:p>
          <w:p>
            <w:r>
              <w:t xml:space="preserve">Ознакомиться с различиями конструкций двигателей.  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10</w:t>
            </w:r>
          </w:p>
        </w:tc>
        <w:tc>
          <w:tcPr>
            <w:tcW w:w="2780" w:type="dxa"/>
          </w:tcPr>
          <w:p>
            <w:r>
              <w:t xml:space="preserve">Паровые двигатели. </w:t>
            </w:r>
          </w:p>
          <w:p>
            <w:r>
              <w:t>Тепловые машины внутреннего сгорания</w:t>
            </w:r>
          </w:p>
          <w:p/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Ознакомиться с различиями конструкций двигателей.  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9" w:type="dxa"/>
          </w:tcPr>
          <w:p>
            <w:r>
              <w:t>11</w:t>
            </w:r>
          </w:p>
        </w:tc>
        <w:tc>
          <w:tcPr>
            <w:tcW w:w="2780" w:type="dxa"/>
          </w:tcPr>
          <w:p>
            <w:r>
              <w:t>Реактивные и ракетные двигатели. Электрические двигатели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Ознакомиться с различиями конструкций двигателей.  Выполнять работы на станках.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5. Технологии получения, обработки, преобразования и использования конструкционных материалов (5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12</w:t>
            </w:r>
          </w:p>
        </w:tc>
        <w:tc>
          <w:tcPr>
            <w:tcW w:w="2780" w:type="dxa"/>
          </w:tcPr>
          <w:p>
            <w:r>
              <w:t xml:space="preserve">Производство металлов. </w:t>
            </w:r>
          </w:p>
          <w:p>
            <w:r>
              <w:t>Производство древесных материалов. Производство синтетических материалов и пластмасс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Получать представление о производстве различных материалов и их свойствах.  </w:t>
            </w:r>
          </w:p>
          <w:p/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13</w:t>
            </w:r>
          </w:p>
        </w:tc>
        <w:tc>
          <w:tcPr>
            <w:tcW w:w="2780" w:type="dxa"/>
          </w:tcPr>
          <w:p>
            <w:r>
              <w:t xml:space="preserve">Особенности производства искусственных волокон в текстильном производстве. Свойства искусственных волокон 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Знакомиться с видами машинной обработки конструкционных и текстильных материалов, делать выводы об их сходстве и различиях.</w:t>
            </w:r>
          </w:p>
          <w:p>
            <w:r>
              <w:t>Выполнить практические работы по изготовлению проектных изделий на основе обработки конструкционных и текстильных материалов с помощью ручных инструментов, приспособлений, станков, машин.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9" w:type="dxa"/>
          </w:tcPr>
          <w:p>
            <w:r>
              <w:t>14</w:t>
            </w:r>
          </w:p>
        </w:tc>
        <w:tc>
          <w:tcPr>
            <w:tcW w:w="2780" w:type="dxa"/>
          </w:tcPr>
          <w:p>
            <w:r>
              <w:t>Производственные технологии обработки конструкционных материалов резанием</w:t>
            </w:r>
          </w:p>
          <w:p/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Знакомиться с технологией обработки конструкционных материалов резанием.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15</w:t>
            </w:r>
          </w:p>
        </w:tc>
        <w:tc>
          <w:tcPr>
            <w:tcW w:w="2780" w:type="dxa"/>
          </w:tcPr>
          <w:p>
            <w:r>
              <w:t xml:space="preserve">Производственные </w:t>
            </w:r>
          </w:p>
          <w:p>
            <w:r>
              <w:t xml:space="preserve">технологии пластического </w:t>
            </w:r>
          </w:p>
          <w:p>
            <w:r>
              <w:t>формования материалов</w:t>
            </w:r>
          </w:p>
          <w:p/>
          <w:p/>
          <w:p>
            <w:r>
              <w:rPr>
                <w:i/>
              </w:rPr>
              <w:t>Рубежный контроль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  <w:p/>
          <w:p/>
        </w:tc>
        <w:tc>
          <w:tcPr>
            <w:tcW w:w="2119" w:type="dxa"/>
          </w:tcPr>
          <w:p>
            <w:r>
              <w:t>комбинированный урок</w:t>
            </w:r>
          </w:p>
          <w:p/>
          <w:p/>
          <w:p/>
          <w:p/>
          <w:p>
            <w:r>
              <w:t>тестирование</w:t>
            </w:r>
          </w:p>
        </w:tc>
        <w:tc>
          <w:tcPr>
            <w:tcW w:w="5537" w:type="dxa"/>
          </w:tcPr>
          <w:p>
            <w:r>
              <w:t xml:space="preserve">Знакомиться с технологиями пластического </w:t>
            </w:r>
          </w:p>
          <w:p>
            <w:r>
              <w:t>формования материалов.</w:t>
            </w:r>
          </w:p>
          <w:p/>
          <w:p/>
          <w:p/>
          <w:p/>
          <w:p>
            <w:r>
              <w:t>Продемонстрируют знания по темам курса 1 полугодия.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16</w:t>
            </w:r>
          </w:p>
        </w:tc>
        <w:tc>
          <w:tcPr>
            <w:tcW w:w="2780" w:type="dxa"/>
          </w:tcPr>
          <w:p>
            <w:pPr>
              <w:rPr>
                <w:i/>
              </w:rPr>
            </w:pPr>
            <w:r>
              <w:rPr>
                <w:i/>
              </w:rPr>
              <w:t>Анализ рубежного контроля.</w:t>
            </w:r>
            <w:r>
              <w:rPr>
                <w:i/>
              </w:rPr>
              <w:br w:type="textWrapping"/>
            </w:r>
            <w:r>
              <w:t>Физико-химические и термические технологии обработки материалов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Знакомиться с физико-химическими и термическими технологиями обработки материалов.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6. Технологии обработки пищевых продуктов (4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9" w:type="dxa"/>
          </w:tcPr>
          <w:p>
            <w:r>
              <w:t>17</w:t>
            </w:r>
          </w:p>
        </w:tc>
        <w:tc>
          <w:tcPr>
            <w:tcW w:w="2780" w:type="dxa"/>
          </w:tcPr>
          <w:p>
            <w:r>
              <w:t>Общие правила техники безопасности на уроках технологии.</w:t>
            </w:r>
          </w:p>
          <w:p>
            <w:r>
              <w:t>Характеристики основных пищевых продуктов, используемых в процессе приготовления изделий из теста. Хлеб и продукты хлебопекарной промышленности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Получать представление о технологиях приготовления мучных кондитерских изделий и освоить их.</w:t>
            </w:r>
          </w:p>
          <w:p/>
          <w:p/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18</w:t>
            </w:r>
          </w:p>
        </w:tc>
        <w:tc>
          <w:tcPr>
            <w:tcW w:w="2780" w:type="dxa"/>
          </w:tcPr>
          <w:p>
            <w:r>
              <w:t>Мучные кондитерские изделия и тесто для их приготовления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Осваивать методы определения доброкачественности мучных продуктов.</w:t>
            </w:r>
          </w:p>
          <w:p>
            <w:r>
              <w:t>Готовить кулинарные блюда из теста.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19</w:t>
            </w:r>
          </w:p>
        </w:tc>
        <w:tc>
          <w:tcPr>
            <w:tcW w:w="2780" w:type="dxa"/>
          </w:tcPr>
          <w:p>
            <w:r>
              <w:t>Переработка рыбного сырья. Пищевая ценность рыбы. Механическая и тепловая кулинарная обработка рыбы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Знакомиться с технологиями обработки рыбы и кулинарным использованием. Осваивать методы определения доброкачественности рыбных продуктов. Готовить кулинарные блюда из рыбы и морепродуктов.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20</w:t>
            </w:r>
          </w:p>
        </w:tc>
        <w:tc>
          <w:tcPr>
            <w:tcW w:w="2780" w:type="dxa"/>
          </w:tcPr>
          <w:p>
            <w:r>
              <w:t xml:space="preserve">Морепродукты. Рыбные </w:t>
            </w:r>
          </w:p>
          <w:p>
            <w:r>
              <w:t>консервы и пресервы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Знакомиться морепродуктов и кулинарным использованием. Получать представление, анализировать полученную информацию и делать выводы о сходстве и различиях изготовления рыбных консервов и пресервов.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7. Технологии получения, преобразования и использования энергии (3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21</w:t>
            </w:r>
          </w:p>
        </w:tc>
        <w:tc>
          <w:tcPr>
            <w:tcW w:w="2780" w:type="dxa"/>
          </w:tcPr>
          <w:p>
            <w:r>
              <w:t xml:space="preserve">Энергия магнитного поля. Энергия электрического </w:t>
            </w:r>
          </w:p>
          <w:p>
            <w:r>
              <w:t>поля</w:t>
            </w:r>
          </w:p>
          <w:p/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Получать представление о новых понятиях: энергия магнитного поля, энергия электрического тока. Собирать дополнительную информацию об областях получения и применения магнитной, </w:t>
            </w:r>
          </w:p>
          <w:p>
            <w:r>
              <w:t xml:space="preserve">электрической.  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22</w:t>
            </w:r>
          </w:p>
        </w:tc>
        <w:tc>
          <w:tcPr>
            <w:tcW w:w="2780" w:type="dxa"/>
          </w:tcPr>
          <w:p>
            <w:r>
              <w:t xml:space="preserve">Энергия электрического </w:t>
            </w:r>
          </w:p>
          <w:p>
            <w:r>
              <w:t>тока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Анализировать полученные знания и выполнять реферат.  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23</w:t>
            </w:r>
          </w:p>
        </w:tc>
        <w:tc>
          <w:tcPr>
            <w:tcW w:w="2780" w:type="dxa"/>
          </w:tcPr>
          <w:p>
            <w:r>
              <w:t>Энергия электромагнитного поля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Получать представление о новом понятии энергия электромагнитного поля. Собирать дополнительную информацию об областях получения и применения электромагнитной энергии.  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8. Технологии получения, обработки и использования информации (3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24</w:t>
            </w:r>
          </w:p>
        </w:tc>
        <w:tc>
          <w:tcPr>
            <w:tcW w:w="2780" w:type="dxa"/>
          </w:tcPr>
          <w:p>
            <w:r>
              <w:t>Источники и каналы получения информации</w:t>
            </w:r>
          </w:p>
          <w:p/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Знакомиться, анализировать и осваивать технологии получения информации, методы и </w:t>
            </w:r>
          </w:p>
          <w:p>
            <w:r>
              <w:t xml:space="preserve">средства наблюдений.  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25</w:t>
            </w:r>
          </w:p>
        </w:tc>
        <w:tc>
          <w:tcPr>
            <w:tcW w:w="2780" w:type="dxa"/>
          </w:tcPr>
          <w:p>
            <w:r>
              <w:t>Метод наблюдения в получении новой информации. Технические средства проведения наблюдений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Проводить исследования о методах и средствах наблюдений за реальными процессами и  формировать представление о них.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26</w:t>
            </w:r>
          </w:p>
        </w:tc>
        <w:tc>
          <w:tcPr>
            <w:tcW w:w="2780" w:type="dxa"/>
          </w:tcPr>
          <w:p>
            <w:r>
              <w:t>Опыты или эксперименты для получения новой информации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Проводить опыты или эксперименты для получения новой информации.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9. Технологии растениеводства (4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27</w:t>
            </w:r>
          </w:p>
        </w:tc>
        <w:tc>
          <w:tcPr>
            <w:tcW w:w="2780" w:type="dxa"/>
          </w:tcPr>
          <w:p>
            <w:r>
              <w:t>Грибы. Их значение в природе и жизни человека</w:t>
            </w:r>
          </w:p>
          <w:p/>
          <w:p/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Ознакомиться с особенностями строения одноклеточных и многоклеточных грибов, с использованием одноклеточных и многоклеточных грибов в технологических процессах и технологиях, с технологиями искусственного выращивания грибов. 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28</w:t>
            </w:r>
          </w:p>
        </w:tc>
        <w:tc>
          <w:tcPr>
            <w:tcW w:w="2780" w:type="dxa"/>
          </w:tcPr>
          <w:p>
            <w:r>
              <w:t>Характеристика искусственно выращиваемых съедобных грибов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Усваивать особенности </w:t>
            </w:r>
          </w:p>
          <w:p>
            <w:r>
              <w:t xml:space="preserve">внешнего строения съедобных и ядовитых грибов.  </w:t>
            </w:r>
          </w:p>
          <w:p/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29</w:t>
            </w:r>
          </w:p>
        </w:tc>
        <w:tc>
          <w:tcPr>
            <w:tcW w:w="2780" w:type="dxa"/>
          </w:tcPr>
          <w:p>
            <w:r>
              <w:t xml:space="preserve">Требования к среде и условиям выращивания культивируемых грибов. Технологии ухода за </w:t>
            </w:r>
          </w:p>
          <w:p>
            <w:r>
              <w:t>грибницами и получение урожая шампиньонов и вёшенок</w:t>
            </w:r>
          </w:p>
          <w:p/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Усваивать требования к среде и условиям выращивания культивируемых грибов; технологии ухода за грибницами и получение урожая шампиньонов и вёшенок.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9" w:type="dxa"/>
          </w:tcPr>
          <w:p>
            <w:r>
              <w:t>30</w:t>
            </w:r>
          </w:p>
        </w:tc>
        <w:tc>
          <w:tcPr>
            <w:tcW w:w="2780" w:type="dxa"/>
          </w:tcPr>
          <w:p>
            <w:r>
              <w:t xml:space="preserve">Безопасные технологии сбора и заготовки </w:t>
            </w:r>
          </w:p>
          <w:p>
            <w:r>
              <w:t>грибов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Осваивать безопасные технологии сбора </w:t>
            </w:r>
          </w:p>
          <w:p>
            <w:r>
              <w:t>грибов. Собирать дополнительную информацию о технологиях заготовки и хранения грибов.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10. Технологии животноводства (2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31</w:t>
            </w:r>
          </w:p>
        </w:tc>
        <w:tc>
          <w:tcPr>
            <w:tcW w:w="2780" w:type="dxa"/>
          </w:tcPr>
          <w:p>
            <w:r>
              <w:t>Корма для животных.</w:t>
            </w:r>
          </w:p>
          <w:p>
            <w:r>
              <w:t>Состав кормов и их питательность.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 xml:space="preserve">Получать представление о содержании животных как элементе технологии преобразования животных организмов в интересах человека.  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32</w:t>
            </w:r>
          </w:p>
        </w:tc>
        <w:tc>
          <w:tcPr>
            <w:tcW w:w="2780" w:type="dxa"/>
          </w:tcPr>
          <w:p>
            <w:r>
              <w:t>Составление рационов кормления. Подготовка кормов к скармливанию и раздача их животным</w:t>
            </w:r>
          </w:p>
          <w:p/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Знакомиться с технологиями составления рационов кормления различных животных и правилами раздачи кормов. Получать представление о подготовке кормов к скармливанию и раздачу их животным.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30" w:type="dxa"/>
            <w:gridSpan w:val="7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Модуль 11. Социальные технологии (2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33</w:t>
            </w:r>
          </w:p>
        </w:tc>
        <w:tc>
          <w:tcPr>
            <w:tcW w:w="2780" w:type="dxa"/>
          </w:tcPr>
          <w:p>
            <w:r>
              <w:t xml:space="preserve">Назначение социологических исследований. </w:t>
            </w:r>
          </w:p>
          <w:p/>
          <w:p/>
          <w:p/>
          <w:p>
            <w:pPr>
              <w:rPr>
                <w:i/>
              </w:rPr>
            </w:pPr>
            <w:r>
              <w:rPr>
                <w:i/>
              </w:rPr>
              <w:t>Итоговый контроль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  <w:p/>
        </w:tc>
        <w:tc>
          <w:tcPr>
            <w:tcW w:w="2119" w:type="dxa"/>
          </w:tcPr>
          <w:p>
            <w:r>
              <w:t>комбинированный урок</w:t>
            </w:r>
          </w:p>
          <w:p/>
          <w:p/>
          <w:p/>
          <w:p/>
          <w:p>
            <w:r>
              <w:t>тестирование</w:t>
            </w:r>
          </w:p>
        </w:tc>
        <w:tc>
          <w:tcPr>
            <w:tcW w:w="5537" w:type="dxa"/>
          </w:tcPr>
          <w:p>
            <w:r>
              <w:t xml:space="preserve">Осваивать методы и средства применения социальных технологий для получения информации. </w:t>
            </w:r>
          </w:p>
          <w:p/>
          <w:p/>
          <w:p/>
          <w:p>
            <w:r>
              <w:t>Продемонстрируют знания по темам курса 7 класса.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r>
              <w:t>34</w:t>
            </w:r>
          </w:p>
        </w:tc>
        <w:tc>
          <w:tcPr>
            <w:tcW w:w="2780" w:type="dxa"/>
          </w:tcPr>
          <w:p>
            <w:pPr>
              <w:rPr>
                <w:i/>
              </w:rPr>
            </w:pPr>
            <w:r>
              <w:rPr>
                <w:i/>
              </w:rPr>
              <w:t>Анализ итогового контроля.</w:t>
            </w:r>
          </w:p>
          <w:p>
            <w:r>
              <w:t xml:space="preserve">Технология опроса: анкетирование. Технология опроса: </w:t>
            </w:r>
          </w:p>
          <w:p>
            <w:r>
              <w:t>интервью</w:t>
            </w:r>
          </w:p>
        </w:tc>
        <w:tc>
          <w:tcPr>
            <w:tcW w:w="1830" w:type="dxa"/>
          </w:tcPr>
          <w:p>
            <w: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>
            <w:r>
              <w:t>комбинированный урок</w:t>
            </w:r>
          </w:p>
        </w:tc>
        <w:tc>
          <w:tcPr>
            <w:tcW w:w="5537" w:type="dxa"/>
          </w:tcPr>
          <w:p>
            <w:r>
              <w:t>Составлять вопросники, анкеты и тесты для учебных предметов.  Проводить анкетирование и обработку результатов</w:t>
            </w:r>
          </w:p>
        </w:tc>
        <w:tc>
          <w:tcPr>
            <w:tcW w:w="1242" w:type="dxa"/>
          </w:tcPr>
          <w:p/>
        </w:tc>
        <w:tc>
          <w:tcPr>
            <w:tcW w:w="1373" w:type="dxa"/>
          </w:tcPr>
          <w:p/>
        </w:tc>
      </w:tr>
    </w:tbl>
    <w:p/>
    <w:p>
      <w:pPr>
        <w:tabs>
          <w:tab w:val="left" w:pos="284"/>
        </w:tabs>
        <w:ind w:left="284" w:firstLine="76"/>
        <w:jc w:val="center"/>
      </w:pPr>
    </w:p>
    <w:p>
      <w:pPr>
        <w:tabs>
          <w:tab w:val="left" w:pos="284"/>
        </w:tabs>
        <w:sectPr>
          <w:pgSz w:w="16838" w:h="11906" w:orient="landscape"/>
          <w:pgMar w:top="567" w:right="828" w:bottom="1134" w:left="567" w:header="709" w:footer="709" w:gutter="0"/>
          <w:cols w:space="708" w:num="1"/>
          <w:titlePg/>
          <w:docGrid w:linePitch="360" w:charSpace="0"/>
        </w:sectPr>
      </w:pPr>
    </w:p>
    <w:p>
      <w:pPr>
        <w:rPr>
          <w:sz w:val="28"/>
          <w:szCs w:val="28"/>
        </w:rPr>
      </w:pPr>
    </w:p>
    <w:sectPr>
      <w:pgSz w:w="16838" w:h="11906" w:orient="landscape"/>
      <w:pgMar w:top="709" w:right="567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tang">
    <w:altName w:val="NanumMyeongjo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altName w:val="DejaVu Sans"/>
    <w:panose1 w:val="02070309020205020404"/>
    <w:charset w:val="CC"/>
    <w:family w:val="modern"/>
    <w:pitch w:val="default"/>
    <w:sig w:usb0="00000000" w:usb1="00000000" w:usb2="00000009" w:usb3="00000000" w:csb0="000001FF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922"/>
    <w:multiLevelType w:val="multilevel"/>
    <w:tmpl w:val="0C252922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0CA72444"/>
    <w:multiLevelType w:val="multilevel"/>
    <w:tmpl w:val="0CA72444"/>
    <w:lvl w:ilvl="0" w:tentative="0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2">
    <w:nsid w:val="30557251"/>
    <w:multiLevelType w:val="multilevel"/>
    <w:tmpl w:val="305572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46B72C7"/>
    <w:multiLevelType w:val="multilevel"/>
    <w:tmpl w:val="446B72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7EA2587"/>
    <w:multiLevelType w:val="multilevel"/>
    <w:tmpl w:val="47EA2587"/>
    <w:lvl w:ilvl="0" w:tentative="0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5">
    <w:nsid w:val="4B0008FA"/>
    <w:multiLevelType w:val="multilevel"/>
    <w:tmpl w:val="4B0008FA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>
    <w:nsid w:val="4D503EF0"/>
    <w:multiLevelType w:val="multilevel"/>
    <w:tmpl w:val="4D503E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78B7D8F"/>
    <w:multiLevelType w:val="multilevel"/>
    <w:tmpl w:val="678B7D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3F"/>
    <w:rsid w:val="00232EE9"/>
    <w:rsid w:val="003A1356"/>
    <w:rsid w:val="0053013F"/>
    <w:rsid w:val="005A24FB"/>
    <w:rsid w:val="006D4C51"/>
    <w:rsid w:val="006D7954"/>
    <w:rsid w:val="0078061E"/>
    <w:rsid w:val="00804722"/>
    <w:rsid w:val="00894883"/>
    <w:rsid w:val="00952842"/>
    <w:rsid w:val="00BD057D"/>
    <w:rsid w:val="00BF3763"/>
    <w:rsid w:val="00C82CF4"/>
    <w:rsid w:val="00D92B9B"/>
    <w:rsid w:val="00E67B7B"/>
    <w:rsid w:val="00F4676F"/>
    <w:rsid w:val="2EB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Batang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link w:val="8"/>
    <w:qFormat/>
    <w:uiPriority w:val="3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6">
    <w:name w:val="Основной текст1"/>
    <w:basedOn w:val="1"/>
    <w:qFormat/>
    <w:uiPriority w:val="0"/>
    <w:pPr>
      <w:shd w:val="clear" w:color="auto" w:fill="FFFFFF"/>
      <w:spacing w:line="209" w:lineRule="exact"/>
      <w:jc w:val="both"/>
    </w:pPr>
    <w:rPr>
      <w:sz w:val="20"/>
      <w:szCs w:val="20"/>
      <w:lang w:val="zh-CN"/>
    </w:r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character" w:customStyle="1" w:styleId="8">
    <w:name w:val="Абзац списка Знак"/>
    <w:link w:val="5"/>
    <w:qFormat/>
    <w:locked/>
    <w:uiPriority w:val="34"/>
    <w:rPr>
      <w:rFonts w:ascii="Calibri" w:hAnsi="Calibri" w:eastAsia="Times New Roman" w:cs="Calibri"/>
      <w:lang w:eastAsia="zh-CN"/>
    </w:rPr>
  </w:style>
  <w:style w:type="character" w:customStyle="1" w:styleId="9">
    <w:name w:val="Основной текст_"/>
    <w:link w:val="10"/>
    <w:qFormat/>
    <w:uiPriority w:val="0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2"/>
    <w:basedOn w:val="1"/>
    <w:link w:val="9"/>
    <w:qFormat/>
    <w:uiPriority w:val="0"/>
    <w:pPr>
      <w:widowControl w:val="0"/>
      <w:shd w:val="clear" w:color="auto" w:fill="FFFFFF"/>
      <w:suppressAutoHyphens w:val="0"/>
      <w:spacing w:before="240" w:line="240" w:lineRule="exact"/>
      <w:ind w:hanging="220"/>
      <w:jc w:val="both"/>
    </w:pPr>
    <w:rPr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3900</Words>
  <Characters>22232</Characters>
  <Lines>185</Lines>
  <Paragraphs>52</Paragraphs>
  <TotalTime>1</TotalTime>
  <ScaleCrop>false</ScaleCrop>
  <LinksUpToDate>false</LinksUpToDate>
  <CharactersWithSpaces>26080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2021-09-12T17:45:00Z</dcterms:created>
  <dc:creator>Сергей</dc:creator>
  <cp:lastModifiedBy>alla</cp:lastModifiedBy>
  <dcterms:modified xsi:type="dcterms:W3CDTF">2022-04-11T13:10:14Z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