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CB" w:rsidRPr="00A55C70" w:rsidRDefault="00A55C70" w:rsidP="000A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70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геометрии 7-9 классы.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Рабочие программы по предмету «</w:t>
      </w:r>
      <w:r>
        <w:rPr>
          <w:rFonts w:ascii="Times New Roman" w:hAnsi="Times New Roman" w:cs="Times New Roman"/>
          <w:sz w:val="28"/>
          <w:szCs w:val="28"/>
        </w:rPr>
        <w:t>Геометрия» для 7</w:t>
      </w:r>
      <w:r w:rsidRPr="00A55C70">
        <w:rPr>
          <w:rFonts w:ascii="Times New Roman" w:hAnsi="Times New Roman" w:cs="Times New Roman"/>
          <w:sz w:val="28"/>
          <w:szCs w:val="28"/>
        </w:rPr>
        <w:t>–9 классов подготовлены в соответствии с Федеральным государственным образовательным стандартом основного общего образования (ФГОС ООО), Основной образовательной программой основного общего образования школы.</w:t>
      </w:r>
    </w:p>
    <w:p w:rsidR="000A3DC1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программы: </w:t>
      </w:r>
      <w:r w:rsidR="000A3DC1" w:rsidRPr="000A3DC1">
        <w:rPr>
          <w:rFonts w:ascii="Times New Roman" w:hAnsi="Times New Roman" w:cs="Times New Roman"/>
          <w:sz w:val="28"/>
          <w:szCs w:val="28"/>
        </w:rPr>
        <w:t xml:space="preserve">Сборник рабочих программ. 7—9 классы: учеб.  пособие для учителей </w:t>
      </w:r>
      <w:proofErr w:type="spellStart"/>
      <w:r w:rsidR="000A3DC1" w:rsidRPr="000A3DC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0A3DC1" w:rsidRPr="000A3DC1">
        <w:rPr>
          <w:rFonts w:ascii="Times New Roman" w:hAnsi="Times New Roman" w:cs="Times New Roman"/>
          <w:sz w:val="28"/>
          <w:szCs w:val="28"/>
        </w:rPr>
        <w:t>. организаций / [</w:t>
      </w:r>
      <w:proofErr w:type="spellStart"/>
      <w:r w:rsidR="000A3DC1" w:rsidRPr="000A3DC1">
        <w:rPr>
          <w:rFonts w:ascii="Times New Roman" w:hAnsi="Times New Roman" w:cs="Times New Roman"/>
          <w:sz w:val="28"/>
          <w:szCs w:val="28"/>
        </w:rPr>
        <w:t>сост.Т</w:t>
      </w:r>
      <w:proofErr w:type="spellEnd"/>
      <w:r w:rsidR="000A3DC1" w:rsidRPr="000A3DC1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="000A3DC1" w:rsidRPr="000A3DC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0A3DC1" w:rsidRPr="000A3DC1">
        <w:rPr>
          <w:rFonts w:ascii="Times New Roman" w:hAnsi="Times New Roman" w:cs="Times New Roman"/>
          <w:sz w:val="28"/>
          <w:szCs w:val="28"/>
        </w:rPr>
        <w:t>]. — 3-е изд. — М.: Просвещение</w:t>
      </w:r>
      <w:r w:rsidR="000A3D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A3DC1" w:rsidRPr="000A3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Овладение учащимися системой геометрических знаний и умений необходимо в повседневной жизни, для изучения смежных дисци</w:t>
      </w:r>
      <w:r>
        <w:rPr>
          <w:rFonts w:ascii="Times New Roman" w:hAnsi="Times New Roman" w:cs="Times New Roman"/>
          <w:sz w:val="28"/>
          <w:szCs w:val="28"/>
        </w:rPr>
        <w:t>плин и продолжения образования.</w:t>
      </w:r>
    </w:p>
    <w:p w:rsid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Практическая значимос</w:t>
      </w:r>
      <w:r>
        <w:rPr>
          <w:rFonts w:ascii="Times New Roman" w:hAnsi="Times New Roman" w:cs="Times New Roman"/>
          <w:sz w:val="28"/>
          <w:szCs w:val="28"/>
        </w:rPr>
        <w:t>ть школьного курса геометрии об</w:t>
      </w:r>
      <w:r w:rsidRPr="00A55C70">
        <w:rPr>
          <w:rFonts w:ascii="Times New Roman" w:hAnsi="Times New Roman" w:cs="Times New Roman"/>
          <w:sz w:val="28"/>
          <w:szCs w:val="28"/>
        </w:rPr>
        <w:t>условлена тем, что его объектом являются пространственные формы и количественные отношения действительного мира. Геометрическая подготовк</w:t>
      </w:r>
      <w:r>
        <w:rPr>
          <w:rFonts w:ascii="Times New Roman" w:hAnsi="Times New Roman" w:cs="Times New Roman"/>
          <w:sz w:val="28"/>
          <w:szCs w:val="28"/>
        </w:rPr>
        <w:t>а необходима для понимания прин</w:t>
      </w:r>
      <w:r w:rsidRPr="00A55C70">
        <w:rPr>
          <w:rFonts w:ascii="Times New Roman" w:hAnsi="Times New Roman" w:cs="Times New Roman"/>
          <w:sz w:val="28"/>
          <w:szCs w:val="28"/>
        </w:rPr>
        <w:t>ципов устройства и использ</w:t>
      </w:r>
      <w:r>
        <w:rPr>
          <w:rFonts w:ascii="Times New Roman" w:hAnsi="Times New Roman" w:cs="Times New Roman"/>
          <w:sz w:val="28"/>
          <w:szCs w:val="28"/>
        </w:rPr>
        <w:t>ования современной техники, вос</w:t>
      </w:r>
      <w:r w:rsidRPr="00A55C70">
        <w:rPr>
          <w:rFonts w:ascii="Times New Roman" w:hAnsi="Times New Roman" w:cs="Times New Roman"/>
          <w:sz w:val="28"/>
          <w:szCs w:val="28"/>
        </w:rPr>
        <w:t>приятия научных и технических понятий и идей. Математика является языком науки и т</w:t>
      </w:r>
      <w:r>
        <w:rPr>
          <w:rFonts w:ascii="Times New Roman" w:hAnsi="Times New Roman" w:cs="Times New Roman"/>
          <w:sz w:val="28"/>
          <w:szCs w:val="28"/>
        </w:rPr>
        <w:t>ехники. С её помощью моделируют</w:t>
      </w:r>
      <w:r w:rsidRPr="00A55C70">
        <w:rPr>
          <w:rFonts w:ascii="Times New Roman" w:hAnsi="Times New Roman" w:cs="Times New Roman"/>
          <w:sz w:val="28"/>
          <w:szCs w:val="28"/>
        </w:rPr>
        <w:t>ся и изучаются явления и процессы, происходящие в природе.</w:t>
      </w:r>
    </w:p>
    <w:p w:rsid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Важнейшей задачей школьного курса геометрии является развитие логического мышл</w:t>
      </w:r>
      <w:r>
        <w:rPr>
          <w:rFonts w:ascii="Times New Roman" w:hAnsi="Times New Roman" w:cs="Times New Roman"/>
          <w:sz w:val="28"/>
          <w:szCs w:val="28"/>
        </w:rPr>
        <w:t>ения учащихся. Сами объекты гео</w:t>
      </w:r>
      <w:r w:rsidRPr="00A55C70">
        <w:rPr>
          <w:rFonts w:ascii="Times New Roman" w:hAnsi="Times New Roman" w:cs="Times New Roman"/>
          <w:sz w:val="28"/>
          <w:szCs w:val="28"/>
        </w:rPr>
        <w:t>метрических умозаключен</w:t>
      </w:r>
      <w:r>
        <w:rPr>
          <w:rFonts w:ascii="Times New Roman" w:hAnsi="Times New Roman" w:cs="Times New Roman"/>
          <w:sz w:val="28"/>
          <w:szCs w:val="28"/>
        </w:rPr>
        <w:t>ий и принятые в геометрии прави</w:t>
      </w:r>
      <w:r w:rsidRPr="00A55C70">
        <w:rPr>
          <w:rFonts w:ascii="Times New Roman" w:hAnsi="Times New Roman" w:cs="Times New Roman"/>
          <w:sz w:val="28"/>
          <w:szCs w:val="28"/>
        </w:rPr>
        <w:t xml:space="preserve">ла их конструирования способствуют формированию умений обосновывать и доказывать </w:t>
      </w:r>
      <w:r>
        <w:rPr>
          <w:rFonts w:ascii="Times New Roman" w:hAnsi="Times New Roman" w:cs="Times New Roman"/>
          <w:sz w:val="28"/>
          <w:szCs w:val="28"/>
        </w:rPr>
        <w:t>суждения, приводить чёткие опре</w:t>
      </w:r>
      <w:r w:rsidRPr="00A55C70">
        <w:rPr>
          <w:rFonts w:ascii="Times New Roman" w:hAnsi="Times New Roman" w:cs="Times New Roman"/>
          <w:sz w:val="28"/>
          <w:szCs w:val="28"/>
        </w:rPr>
        <w:t>деления, развивают логическую интуицию, кратко и наглядно вскрывают механизм логи</w:t>
      </w:r>
      <w:r>
        <w:rPr>
          <w:rFonts w:ascii="Times New Roman" w:hAnsi="Times New Roman" w:cs="Times New Roman"/>
          <w:sz w:val="28"/>
          <w:szCs w:val="28"/>
        </w:rPr>
        <w:t>ческих построений и учат их при</w:t>
      </w:r>
      <w:r w:rsidRPr="00A55C70">
        <w:rPr>
          <w:rFonts w:ascii="Times New Roman" w:hAnsi="Times New Roman" w:cs="Times New Roman"/>
          <w:sz w:val="28"/>
          <w:szCs w:val="28"/>
        </w:rPr>
        <w:t>менению.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В курсе условно можно</w:t>
      </w:r>
      <w:r>
        <w:rPr>
          <w:rFonts w:ascii="Times New Roman" w:hAnsi="Times New Roman" w:cs="Times New Roman"/>
          <w:sz w:val="28"/>
          <w:szCs w:val="28"/>
        </w:rPr>
        <w:t xml:space="preserve"> выделить следующие содержатель</w:t>
      </w:r>
      <w:r w:rsidRPr="00A55C70">
        <w:rPr>
          <w:rFonts w:ascii="Times New Roman" w:hAnsi="Times New Roman" w:cs="Times New Roman"/>
          <w:sz w:val="28"/>
          <w:szCs w:val="28"/>
        </w:rPr>
        <w:t>ные линии: «Наглядная геометрия», «Геометрические фигуры», «Измерение геометрических</w:t>
      </w:r>
      <w:r>
        <w:rPr>
          <w:rFonts w:ascii="Times New Roman" w:hAnsi="Times New Roman" w:cs="Times New Roman"/>
          <w:sz w:val="28"/>
          <w:szCs w:val="28"/>
        </w:rPr>
        <w:t xml:space="preserve"> величин», «Координаты», «Векто</w:t>
      </w:r>
      <w:r w:rsidRPr="00A55C70">
        <w:rPr>
          <w:rFonts w:ascii="Times New Roman" w:hAnsi="Times New Roman" w:cs="Times New Roman"/>
          <w:sz w:val="28"/>
          <w:szCs w:val="28"/>
        </w:rPr>
        <w:t>ры», «Логика и множества», «Геоме</w:t>
      </w:r>
      <w:r>
        <w:rPr>
          <w:rFonts w:ascii="Times New Roman" w:hAnsi="Times New Roman" w:cs="Times New Roman"/>
          <w:sz w:val="28"/>
          <w:szCs w:val="28"/>
        </w:rPr>
        <w:t>трия в историческом развитии».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в рамках изучения планиметрии.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Содержание разделов «Геометри</w:t>
      </w:r>
      <w:r>
        <w:rPr>
          <w:rFonts w:ascii="Times New Roman" w:hAnsi="Times New Roman" w:cs="Times New Roman"/>
          <w:sz w:val="28"/>
          <w:szCs w:val="28"/>
        </w:rPr>
        <w:t>ческие фигуры» и «Изме</w:t>
      </w:r>
      <w:r w:rsidRPr="00A55C70">
        <w:rPr>
          <w:rFonts w:ascii="Times New Roman" w:hAnsi="Times New Roman" w:cs="Times New Roman"/>
          <w:sz w:val="28"/>
          <w:szCs w:val="28"/>
        </w:rPr>
        <w:t>рение геометрических вел</w:t>
      </w:r>
      <w:r>
        <w:rPr>
          <w:rFonts w:ascii="Times New Roman" w:hAnsi="Times New Roman" w:cs="Times New Roman"/>
          <w:sz w:val="28"/>
          <w:szCs w:val="28"/>
        </w:rPr>
        <w:t>ичин» нацелено на получение кон</w:t>
      </w:r>
      <w:r w:rsidRPr="00A55C70">
        <w:rPr>
          <w:rFonts w:ascii="Times New Roman" w:hAnsi="Times New Roman" w:cs="Times New Roman"/>
          <w:sz w:val="28"/>
          <w:szCs w:val="28"/>
        </w:rPr>
        <w:t>кретных знаний о геометрич</w:t>
      </w:r>
      <w:r>
        <w:rPr>
          <w:rFonts w:ascii="Times New Roman" w:hAnsi="Times New Roman" w:cs="Times New Roman"/>
          <w:sz w:val="28"/>
          <w:szCs w:val="28"/>
        </w:rPr>
        <w:t>еской фигуре как важнейшей мате</w:t>
      </w:r>
      <w:r w:rsidRPr="00A55C70">
        <w:rPr>
          <w:rFonts w:ascii="Times New Roman" w:hAnsi="Times New Roman" w:cs="Times New Roman"/>
          <w:sz w:val="28"/>
          <w:szCs w:val="28"/>
        </w:rPr>
        <w:t>матической модели для о</w:t>
      </w:r>
      <w:r>
        <w:rPr>
          <w:rFonts w:ascii="Times New Roman" w:hAnsi="Times New Roman" w:cs="Times New Roman"/>
          <w:sz w:val="28"/>
          <w:szCs w:val="28"/>
        </w:rPr>
        <w:t>писания окружающего мира. Систе</w:t>
      </w:r>
      <w:r w:rsidRPr="00A55C70">
        <w:rPr>
          <w:rFonts w:ascii="Times New Roman" w:hAnsi="Times New Roman" w:cs="Times New Roman"/>
          <w:sz w:val="28"/>
          <w:szCs w:val="28"/>
        </w:rPr>
        <w:t xml:space="preserve">матическое изучение свойств геометрических фигур позволит развить логическое мышление и показать применение этих свойств при решении задач </w:t>
      </w:r>
      <w:r>
        <w:rPr>
          <w:rFonts w:ascii="Times New Roman" w:hAnsi="Times New Roman" w:cs="Times New Roman"/>
          <w:sz w:val="28"/>
          <w:szCs w:val="28"/>
        </w:rPr>
        <w:t>вычислительного и конструктивно</w:t>
      </w:r>
      <w:r w:rsidRPr="00A55C70">
        <w:rPr>
          <w:rFonts w:ascii="Times New Roman" w:hAnsi="Times New Roman" w:cs="Times New Roman"/>
          <w:sz w:val="28"/>
          <w:szCs w:val="28"/>
        </w:rPr>
        <w:t>го х</w:t>
      </w:r>
      <w:r>
        <w:rPr>
          <w:rFonts w:ascii="Times New Roman" w:hAnsi="Times New Roman" w:cs="Times New Roman"/>
          <w:sz w:val="28"/>
          <w:szCs w:val="28"/>
        </w:rPr>
        <w:t>арактера, а также практических.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Материал, относящи</w:t>
      </w:r>
      <w:r>
        <w:rPr>
          <w:rFonts w:ascii="Times New Roman" w:hAnsi="Times New Roman" w:cs="Times New Roman"/>
          <w:sz w:val="28"/>
          <w:szCs w:val="28"/>
        </w:rPr>
        <w:t>йся к содержательным линиям «Ко</w:t>
      </w:r>
      <w:r w:rsidRPr="00A55C70">
        <w:rPr>
          <w:rFonts w:ascii="Times New Roman" w:hAnsi="Times New Roman" w:cs="Times New Roman"/>
          <w:sz w:val="28"/>
          <w:szCs w:val="28"/>
        </w:rPr>
        <w:t xml:space="preserve">ординаты» и «Векторы», в значительной степени несёт в себе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 знания, которые находят применение как в различных математических дисципли</w:t>
      </w:r>
      <w:r>
        <w:rPr>
          <w:rFonts w:ascii="Times New Roman" w:hAnsi="Times New Roman" w:cs="Times New Roman"/>
          <w:sz w:val="28"/>
          <w:szCs w:val="28"/>
        </w:rPr>
        <w:t>нах, так и в смежных предметах.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lastRenderedPageBreak/>
        <w:t>Особенностью линии «Логика и множества» является то, что представленный здесь м</w:t>
      </w:r>
      <w:r>
        <w:rPr>
          <w:rFonts w:ascii="Times New Roman" w:hAnsi="Times New Roman" w:cs="Times New Roman"/>
          <w:sz w:val="28"/>
          <w:szCs w:val="28"/>
        </w:rPr>
        <w:t>атериал преимущественно изучает</w:t>
      </w:r>
      <w:r w:rsidRPr="00A55C70">
        <w:rPr>
          <w:rFonts w:ascii="Times New Roman" w:hAnsi="Times New Roman" w:cs="Times New Roman"/>
          <w:sz w:val="28"/>
          <w:szCs w:val="28"/>
        </w:rPr>
        <w:t>ся при рассмотрении разл</w:t>
      </w:r>
      <w:r>
        <w:rPr>
          <w:rFonts w:ascii="Times New Roman" w:hAnsi="Times New Roman" w:cs="Times New Roman"/>
          <w:sz w:val="28"/>
          <w:szCs w:val="28"/>
        </w:rPr>
        <w:t>ичных вопросов курса. Соответст</w:t>
      </w:r>
      <w:r w:rsidRPr="00A55C70">
        <w:rPr>
          <w:rFonts w:ascii="Times New Roman" w:hAnsi="Times New Roman" w:cs="Times New Roman"/>
          <w:sz w:val="28"/>
          <w:szCs w:val="28"/>
        </w:rPr>
        <w:t>вующий материал нацелен</w:t>
      </w:r>
      <w:r>
        <w:rPr>
          <w:rFonts w:ascii="Times New Roman" w:hAnsi="Times New Roman" w:cs="Times New Roman"/>
          <w:sz w:val="28"/>
          <w:szCs w:val="28"/>
        </w:rPr>
        <w:t xml:space="preserve"> на математическое развитие уча</w:t>
      </w:r>
      <w:r w:rsidRPr="00A55C70">
        <w:rPr>
          <w:rFonts w:ascii="Times New Roman" w:hAnsi="Times New Roman" w:cs="Times New Roman"/>
          <w:sz w:val="28"/>
          <w:szCs w:val="28"/>
        </w:rPr>
        <w:t>щихся, формирование у них умения точно, сжато и ясно излагать мы</w:t>
      </w:r>
      <w:r>
        <w:rPr>
          <w:rFonts w:ascii="Times New Roman" w:hAnsi="Times New Roman" w:cs="Times New Roman"/>
          <w:sz w:val="28"/>
          <w:szCs w:val="28"/>
        </w:rPr>
        <w:t>сли в устной и письменной речи.</w:t>
      </w:r>
    </w:p>
    <w:p w:rsid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Линия «Геометрия в ист</w:t>
      </w:r>
      <w:r>
        <w:rPr>
          <w:rFonts w:ascii="Times New Roman" w:hAnsi="Times New Roman" w:cs="Times New Roman"/>
          <w:sz w:val="28"/>
          <w:szCs w:val="28"/>
        </w:rPr>
        <w:t>орическом развитии» предназначе</w:t>
      </w:r>
      <w:r w:rsidRPr="00A55C70">
        <w:rPr>
          <w:rFonts w:ascii="Times New Roman" w:hAnsi="Times New Roman" w:cs="Times New Roman"/>
          <w:sz w:val="28"/>
          <w:szCs w:val="28"/>
        </w:rPr>
        <w:t>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</w:t>
      </w:r>
      <w:r w:rsidRPr="00A55C70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55C70">
        <w:rPr>
          <w:rFonts w:ascii="Times New Roman" w:hAnsi="Times New Roman" w:cs="Times New Roman"/>
          <w:sz w:val="28"/>
          <w:szCs w:val="28"/>
        </w:rPr>
        <w:t>на изучение геометрии в основной школе отводит 2 учебных часа в неделю в течение каждого года обучения, всего 210 уроков.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C70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 составляет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A55C70">
        <w:rPr>
          <w:rFonts w:ascii="Times New Roman" w:hAnsi="Times New Roman" w:cs="Times New Roman"/>
          <w:sz w:val="28"/>
          <w:szCs w:val="28"/>
        </w:rPr>
        <w:t>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Учебно-методические комплекты</w:t>
      </w:r>
    </w:p>
    <w:p w:rsidR="00A55C70" w:rsidRPr="000A3DC1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C1">
        <w:rPr>
          <w:rFonts w:ascii="Times New Roman" w:hAnsi="Times New Roman" w:cs="Times New Roman"/>
          <w:i/>
          <w:sz w:val="28"/>
          <w:szCs w:val="28"/>
        </w:rPr>
        <w:t xml:space="preserve">УМК Л. С. </w:t>
      </w:r>
      <w:proofErr w:type="spellStart"/>
      <w:r w:rsidRPr="000A3DC1">
        <w:rPr>
          <w:rFonts w:ascii="Times New Roman" w:hAnsi="Times New Roman" w:cs="Times New Roman"/>
          <w:i/>
          <w:sz w:val="28"/>
          <w:szCs w:val="28"/>
        </w:rPr>
        <w:t>Атанасяна</w:t>
      </w:r>
      <w:proofErr w:type="spellEnd"/>
      <w:r w:rsidRPr="000A3DC1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Геометрия: 7—9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Л. С.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Ат</w:t>
      </w:r>
      <w:r w:rsidR="000A3DC1">
        <w:rPr>
          <w:rFonts w:ascii="Times New Roman" w:hAnsi="Times New Roman" w:cs="Times New Roman"/>
          <w:sz w:val="28"/>
          <w:szCs w:val="28"/>
        </w:rPr>
        <w:t>анасян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>, В. Ф. Бутузов, С. Б. Ка</w:t>
      </w:r>
      <w:r w:rsidRPr="00A55C70">
        <w:rPr>
          <w:rFonts w:ascii="Times New Roman" w:hAnsi="Times New Roman" w:cs="Times New Roman"/>
          <w:sz w:val="28"/>
          <w:szCs w:val="28"/>
        </w:rPr>
        <w:t>домцев и др.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2004—2011.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2.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Геометрия: рабочая тетрадь: 7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</w:t>
      </w:r>
      <w:r w:rsidR="000A3DC1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 xml:space="preserve">. / Л. С. </w:t>
      </w:r>
      <w:proofErr w:type="spellStart"/>
      <w:r w:rsidR="000A3DC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>, В. Ф. Бу</w:t>
      </w:r>
      <w:r w:rsidRPr="00A55C70">
        <w:rPr>
          <w:rFonts w:ascii="Times New Roman" w:hAnsi="Times New Roman" w:cs="Times New Roman"/>
          <w:sz w:val="28"/>
          <w:szCs w:val="28"/>
        </w:rPr>
        <w:t>тузов, Ю. А. Глазков, И. И. Юдина</w:t>
      </w:r>
      <w:r w:rsidR="000A3DC1">
        <w:rPr>
          <w:rFonts w:ascii="Times New Roman" w:hAnsi="Times New Roman" w:cs="Times New Roman"/>
          <w:sz w:val="28"/>
          <w:szCs w:val="28"/>
        </w:rPr>
        <w:t>. — М.: Просвещение, 2004—2011.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3.</w:t>
      </w:r>
      <w:r w:rsidRPr="00A55C70">
        <w:rPr>
          <w:rFonts w:ascii="Times New Roman" w:hAnsi="Times New Roman" w:cs="Times New Roman"/>
          <w:sz w:val="28"/>
          <w:szCs w:val="28"/>
        </w:rPr>
        <w:tab/>
        <w:t>Геометрия: рабочая тетрадь: 8</w:t>
      </w:r>
      <w:r w:rsidR="000A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D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 xml:space="preserve">. / Л. С. </w:t>
      </w:r>
      <w:proofErr w:type="spellStart"/>
      <w:r w:rsidR="000A3DC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>, В. Ф. Бу</w:t>
      </w:r>
      <w:r w:rsidRPr="00A55C70">
        <w:rPr>
          <w:rFonts w:ascii="Times New Roman" w:hAnsi="Times New Roman" w:cs="Times New Roman"/>
          <w:sz w:val="28"/>
          <w:szCs w:val="28"/>
        </w:rPr>
        <w:t>тузов, Ю. А. Глазков, И. И. Юдина</w:t>
      </w:r>
      <w:r w:rsidR="000A3DC1">
        <w:rPr>
          <w:rFonts w:ascii="Times New Roman" w:hAnsi="Times New Roman" w:cs="Times New Roman"/>
          <w:sz w:val="28"/>
          <w:szCs w:val="28"/>
        </w:rPr>
        <w:t>. — М.: Просвещение, 2004—2011.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4.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Геометрия: рабочая тетрадь: 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Л. С.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, В. Ф.</w:t>
      </w:r>
      <w:r w:rsidR="000A3DC1">
        <w:rPr>
          <w:rFonts w:ascii="Times New Roman" w:hAnsi="Times New Roman" w:cs="Times New Roman"/>
          <w:sz w:val="28"/>
          <w:szCs w:val="28"/>
        </w:rPr>
        <w:t xml:space="preserve"> Бу</w:t>
      </w:r>
      <w:r w:rsidRPr="00A55C70">
        <w:rPr>
          <w:rFonts w:ascii="Times New Roman" w:hAnsi="Times New Roman" w:cs="Times New Roman"/>
          <w:sz w:val="28"/>
          <w:szCs w:val="28"/>
        </w:rPr>
        <w:t>тузов, Ю. А. Глазков, И. И. Юдина. — М.: Просвещение, 2004—2011.</w:t>
      </w:r>
    </w:p>
    <w:p w:rsidR="00A55C70" w:rsidRPr="00A55C70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Зив Б. Г.  Геометрия: </w:t>
      </w:r>
      <w:proofErr w:type="spellStart"/>
      <w:r w:rsidR="00A55C70"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="00A55C70" w:rsidRPr="00A55C70">
        <w:rPr>
          <w:rFonts w:ascii="Times New Roman" w:hAnsi="Times New Roman" w:cs="Times New Roman"/>
          <w:sz w:val="28"/>
          <w:szCs w:val="28"/>
        </w:rPr>
        <w:t>.  ма</w:t>
      </w:r>
      <w:r>
        <w:rPr>
          <w:rFonts w:ascii="Times New Roman" w:hAnsi="Times New Roman" w:cs="Times New Roman"/>
          <w:sz w:val="28"/>
          <w:szCs w:val="28"/>
        </w:rPr>
        <w:t xml:space="preserve">териалы: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Б. Г. Зив, В. </w:t>
      </w:r>
      <w:r w:rsidR="00A55C70" w:rsidRPr="00A55C7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55C70" w:rsidRPr="00A55C70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="00A55C70" w:rsidRPr="00A55C70">
        <w:rPr>
          <w:rFonts w:ascii="Times New Roman" w:hAnsi="Times New Roman" w:cs="Times New Roman"/>
          <w:sz w:val="28"/>
          <w:szCs w:val="28"/>
        </w:rPr>
        <w:t xml:space="preserve">. — М.: Просвещение, 2004—2011. </w:t>
      </w:r>
    </w:p>
    <w:p w:rsidR="00A55C70" w:rsidRPr="00A55C70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Зив Б. Г.  Геометрия: </w:t>
      </w:r>
      <w:proofErr w:type="spellStart"/>
      <w:r w:rsidR="00A55C70"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="00A55C70" w:rsidRPr="00A55C70">
        <w:rPr>
          <w:rFonts w:ascii="Times New Roman" w:hAnsi="Times New Roman" w:cs="Times New Roman"/>
          <w:sz w:val="28"/>
          <w:szCs w:val="28"/>
        </w:rPr>
        <w:t>.  ма</w:t>
      </w:r>
      <w:r>
        <w:rPr>
          <w:rFonts w:ascii="Times New Roman" w:hAnsi="Times New Roman" w:cs="Times New Roman"/>
          <w:sz w:val="28"/>
          <w:szCs w:val="28"/>
        </w:rPr>
        <w:t xml:space="preserve">териалы: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Б. Г. Зив, В. </w:t>
      </w:r>
      <w:r w:rsidR="00A55C70" w:rsidRPr="00A55C7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55C70" w:rsidRPr="00A55C70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="00A55C70" w:rsidRPr="00A55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М.: Просвещение, 2006—2011.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7.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Зив Б. Г. Геометрия: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материалы: 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/ Б. Г. Зив.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2004—2011. 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8.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Изучение геометрии в 7, 8, 9 классах: метод. рекомендации: кн. для учителя / Л. С.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, В. Ф. Бутузов, Ю. А. Гла</w:t>
      </w:r>
      <w:r w:rsidR="000A3DC1">
        <w:rPr>
          <w:rFonts w:ascii="Times New Roman" w:hAnsi="Times New Roman" w:cs="Times New Roman"/>
          <w:sz w:val="28"/>
          <w:szCs w:val="28"/>
        </w:rPr>
        <w:t>з</w:t>
      </w:r>
      <w:r w:rsidRPr="00A55C70">
        <w:rPr>
          <w:rFonts w:ascii="Times New Roman" w:hAnsi="Times New Roman" w:cs="Times New Roman"/>
          <w:sz w:val="28"/>
          <w:szCs w:val="28"/>
        </w:rPr>
        <w:t xml:space="preserve">ков и др. — М.: Просвещение, 2003—2011. </w:t>
      </w:r>
    </w:p>
    <w:p w:rsidR="00A55C70" w:rsidRPr="00A55C70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Мищенко Т. М.  Геометрия: тематические тесты: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Т. </w:t>
      </w:r>
      <w:r w:rsidR="00A55C70" w:rsidRPr="00A55C70">
        <w:rPr>
          <w:rFonts w:ascii="Times New Roman" w:hAnsi="Times New Roman" w:cs="Times New Roman"/>
          <w:sz w:val="28"/>
          <w:szCs w:val="28"/>
        </w:rPr>
        <w:t xml:space="preserve">М. Мищенко, А. Д. Блинков. </w:t>
      </w:r>
      <w:r>
        <w:rPr>
          <w:rFonts w:ascii="Times New Roman" w:hAnsi="Times New Roman" w:cs="Times New Roman"/>
          <w:sz w:val="28"/>
          <w:szCs w:val="28"/>
        </w:rPr>
        <w:t xml:space="preserve">— М.: Просвещение, 2008— 2011. </w:t>
      </w:r>
    </w:p>
    <w:p w:rsidR="00A55C70" w:rsidRPr="00A55C70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Мищенко Т. М.  Геометрия: тематические тесты: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Т. </w:t>
      </w:r>
      <w:r w:rsidR="00A55C70" w:rsidRPr="00A55C70">
        <w:rPr>
          <w:rFonts w:ascii="Times New Roman" w:hAnsi="Times New Roman" w:cs="Times New Roman"/>
          <w:sz w:val="28"/>
          <w:szCs w:val="28"/>
        </w:rPr>
        <w:t xml:space="preserve">М. Мищенко, А. Д. Блинков. </w:t>
      </w:r>
      <w:r>
        <w:rPr>
          <w:rFonts w:ascii="Times New Roman" w:hAnsi="Times New Roman" w:cs="Times New Roman"/>
          <w:sz w:val="28"/>
          <w:szCs w:val="28"/>
        </w:rPr>
        <w:t xml:space="preserve">— М.: Просвещение, 2008— 2011. </w:t>
      </w:r>
    </w:p>
    <w:p w:rsidR="00A55C70" w:rsidRDefault="000A3DC1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Мищенко Т. М.  Геометрия:</w:t>
      </w:r>
      <w:r w:rsidR="00A55C70" w:rsidRPr="00A55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тесты: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/ Т. </w:t>
      </w:r>
      <w:r w:rsidR="00A55C70" w:rsidRPr="00A55C70">
        <w:rPr>
          <w:rFonts w:ascii="Times New Roman" w:hAnsi="Times New Roman" w:cs="Times New Roman"/>
          <w:sz w:val="28"/>
          <w:szCs w:val="28"/>
        </w:rPr>
        <w:t>М. Мищенко, А. Д. Блинков. — М.: Просвещение, 2008.</w:t>
      </w:r>
    </w:p>
    <w:p w:rsidR="000A3DC1" w:rsidRDefault="000A3DC1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C70" w:rsidRPr="000A3DC1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C1">
        <w:rPr>
          <w:rFonts w:ascii="Times New Roman" w:hAnsi="Times New Roman" w:cs="Times New Roman"/>
          <w:i/>
          <w:sz w:val="28"/>
          <w:szCs w:val="28"/>
        </w:rPr>
        <w:t>УМК А. В. Погорелова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12.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Погорелов А. В. Геометрия: 7—9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/ А. В. Погорелов.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2000—2008.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13.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 Ю. П.</w:t>
      </w:r>
      <w:r w:rsidRPr="00A55C70">
        <w:rPr>
          <w:rFonts w:ascii="Times New Roman" w:hAnsi="Times New Roman" w:cs="Times New Roman"/>
          <w:sz w:val="28"/>
          <w:szCs w:val="28"/>
        </w:rPr>
        <w:tab/>
        <w:t>Геом</w:t>
      </w:r>
      <w:r w:rsidR="000A3DC1">
        <w:rPr>
          <w:rFonts w:ascii="Times New Roman" w:hAnsi="Times New Roman" w:cs="Times New Roman"/>
          <w:sz w:val="28"/>
          <w:szCs w:val="28"/>
        </w:rPr>
        <w:t>етрия:</w:t>
      </w:r>
      <w:r w:rsidR="000A3DC1">
        <w:rPr>
          <w:rFonts w:ascii="Times New Roman" w:hAnsi="Times New Roman" w:cs="Times New Roman"/>
          <w:sz w:val="28"/>
          <w:szCs w:val="28"/>
        </w:rPr>
        <w:tab/>
        <w:t>рабочая</w:t>
      </w:r>
      <w:r w:rsidR="000A3DC1">
        <w:rPr>
          <w:rFonts w:ascii="Times New Roman" w:hAnsi="Times New Roman" w:cs="Times New Roman"/>
          <w:sz w:val="28"/>
          <w:szCs w:val="28"/>
        </w:rPr>
        <w:tab/>
        <w:t>тетрадь:</w:t>
      </w:r>
      <w:r w:rsidR="000A3DC1">
        <w:rPr>
          <w:rFonts w:ascii="Times New Roman" w:hAnsi="Times New Roman" w:cs="Times New Roman"/>
          <w:sz w:val="28"/>
          <w:szCs w:val="28"/>
        </w:rPr>
        <w:tab/>
        <w:t xml:space="preserve">7 </w:t>
      </w:r>
      <w:proofErr w:type="spellStart"/>
      <w:r w:rsidR="000A3D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ab/>
        <w:t xml:space="preserve">/ </w:t>
      </w:r>
      <w:r w:rsidRPr="00A55C70">
        <w:rPr>
          <w:rFonts w:ascii="Times New Roman" w:hAnsi="Times New Roman" w:cs="Times New Roman"/>
          <w:sz w:val="28"/>
          <w:szCs w:val="28"/>
        </w:rPr>
        <w:t xml:space="preserve">Ю. П.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— М.: Просвещение, 2001—2008.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r w:rsidRPr="00A55C70">
        <w:rPr>
          <w:rFonts w:ascii="Times New Roman" w:hAnsi="Times New Roman" w:cs="Times New Roman"/>
          <w:sz w:val="28"/>
          <w:szCs w:val="28"/>
        </w:rPr>
        <w:tab/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 Ю. П.</w:t>
      </w:r>
      <w:r w:rsidRPr="00A55C70">
        <w:rPr>
          <w:rFonts w:ascii="Times New Roman" w:hAnsi="Times New Roman" w:cs="Times New Roman"/>
          <w:sz w:val="28"/>
          <w:szCs w:val="28"/>
        </w:rPr>
        <w:tab/>
        <w:t>Геометрия:</w:t>
      </w:r>
      <w:r w:rsidRPr="00A55C70">
        <w:rPr>
          <w:rFonts w:ascii="Times New Roman" w:hAnsi="Times New Roman" w:cs="Times New Roman"/>
          <w:sz w:val="28"/>
          <w:szCs w:val="28"/>
        </w:rPr>
        <w:tab/>
        <w:t>рабочая</w:t>
      </w:r>
      <w:r w:rsidRPr="00A55C70">
        <w:rPr>
          <w:rFonts w:ascii="Times New Roman" w:hAnsi="Times New Roman" w:cs="Times New Roman"/>
          <w:sz w:val="28"/>
          <w:szCs w:val="28"/>
        </w:rPr>
        <w:tab/>
        <w:t>тетрадь: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8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Pr="00A55C70">
        <w:rPr>
          <w:rFonts w:ascii="Times New Roman" w:hAnsi="Times New Roman" w:cs="Times New Roman"/>
          <w:sz w:val="28"/>
          <w:szCs w:val="28"/>
        </w:rPr>
        <w:tab/>
        <w:t>/</w:t>
      </w:r>
      <w:r w:rsidR="000A3DC1">
        <w:rPr>
          <w:rFonts w:ascii="Times New Roman" w:hAnsi="Times New Roman" w:cs="Times New Roman"/>
          <w:sz w:val="28"/>
          <w:szCs w:val="28"/>
        </w:rPr>
        <w:t xml:space="preserve"> </w:t>
      </w:r>
      <w:r w:rsidRPr="00A55C70">
        <w:rPr>
          <w:rFonts w:ascii="Times New Roman" w:hAnsi="Times New Roman" w:cs="Times New Roman"/>
          <w:sz w:val="28"/>
          <w:szCs w:val="28"/>
        </w:rPr>
        <w:t xml:space="preserve">Ю. П.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— М.: Просвещение, 2003—2008.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r w:rsidRPr="00A55C70">
        <w:rPr>
          <w:rFonts w:ascii="Times New Roman" w:hAnsi="Times New Roman" w:cs="Times New Roman"/>
          <w:sz w:val="28"/>
          <w:szCs w:val="28"/>
        </w:rPr>
        <w:tab/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15.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 Ю. П.</w:t>
      </w:r>
      <w:r w:rsidRPr="00A55C70">
        <w:rPr>
          <w:rFonts w:ascii="Times New Roman" w:hAnsi="Times New Roman" w:cs="Times New Roman"/>
          <w:sz w:val="28"/>
          <w:szCs w:val="28"/>
        </w:rPr>
        <w:tab/>
        <w:t>Геом</w:t>
      </w:r>
      <w:r w:rsidR="000A3DC1">
        <w:rPr>
          <w:rFonts w:ascii="Times New Roman" w:hAnsi="Times New Roman" w:cs="Times New Roman"/>
          <w:sz w:val="28"/>
          <w:szCs w:val="28"/>
        </w:rPr>
        <w:t>етрия:</w:t>
      </w:r>
      <w:r w:rsidR="000A3DC1">
        <w:rPr>
          <w:rFonts w:ascii="Times New Roman" w:hAnsi="Times New Roman" w:cs="Times New Roman"/>
          <w:sz w:val="28"/>
          <w:szCs w:val="28"/>
        </w:rPr>
        <w:tab/>
        <w:t>рабочая</w:t>
      </w:r>
      <w:r w:rsidR="000A3DC1">
        <w:rPr>
          <w:rFonts w:ascii="Times New Roman" w:hAnsi="Times New Roman" w:cs="Times New Roman"/>
          <w:sz w:val="28"/>
          <w:szCs w:val="28"/>
        </w:rPr>
        <w:tab/>
        <w:t>тетрадь:</w:t>
      </w:r>
      <w:r w:rsidR="000A3DC1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r w:rsidR="000A3D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3DC1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ab/>
        <w:t xml:space="preserve">/ </w:t>
      </w:r>
      <w:r w:rsidRPr="00A55C70">
        <w:rPr>
          <w:rFonts w:ascii="Times New Roman" w:hAnsi="Times New Roman" w:cs="Times New Roman"/>
          <w:sz w:val="28"/>
          <w:szCs w:val="28"/>
        </w:rPr>
        <w:t xml:space="preserve">Ю. П.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2004—2008.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16.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Гусев В. А. Геометрия: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материалы: 7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В. А. Гусев, А. И.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2003—2008.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17.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Гусев В. А. Геометрия: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материалы: 8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В. А. Гусев, А. И.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2004—2008.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18.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Гусев В. А. Геометрия: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материалы: 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В. А. Гусев, А. И.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2004—2008.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19.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Жохов В. И. Геометрия, 7—9: кн. для учителя / В. И. </w:t>
      </w:r>
      <w:proofErr w:type="spellStart"/>
      <w:proofErr w:type="gramStart"/>
      <w:r w:rsidRPr="00A55C70">
        <w:rPr>
          <w:rFonts w:ascii="Times New Roman" w:hAnsi="Times New Roman" w:cs="Times New Roman"/>
          <w:sz w:val="28"/>
          <w:szCs w:val="28"/>
        </w:rPr>
        <w:t>Жо-хов</w:t>
      </w:r>
      <w:proofErr w:type="spellEnd"/>
      <w:proofErr w:type="gramEnd"/>
      <w:r w:rsidRPr="00A55C70">
        <w:rPr>
          <w:rFonts w:ascii="Times New Roman" w:hAnsi="Times New Roman" w:cs="Times New Roman"/>
          <w:sz w:val="28"/>
          <w:szCs w:val="28"/>
        </w:rPr>
        <w:t xml:space="preserve">, Г. Д.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Карташёва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, Л. Б. Крайнева.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2003—2008.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20.</w:t>
      </w:r>
      <w:r w:rsidRPr="00A55C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 Ю. П. Контрольные работы по геометрии для 7—9 классов: кн. для учителя / Ю. П.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, В. Л. Крон-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гауз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</w:t>
      </w:r>
      <w:r w:rsidR="000A3DC1">
        <w:rPr>
          <w:rFonts w:ascii="Times New Roman" w:hAnsi="Times New Roman" w:cs="Times New Roman"/>
          <w:sz w:val="28"/>
          <w:szCs w:val="28"/>
        </w:rPr>
        <w:t xml:space="preserve"> — М.: Просвещение, 2006—2008.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21.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Мищенко Т. М. Геометрия: тематические тесты: 7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/ Т. М. Мищ</w:t>
      </w:r>
      <w:r w:rsidR="000A3DC1">
        <w:rPr>
          <w:rFonts w:ascii="Times New Roman" w:hAnsi="Times New Roman" w:cs="Times New Roman"/>
          <w:sz w:val="28"/>
          <w:szCs w:val="28"/>
        </w:rPr>
        <w:t xml:space="preserve">енко. — М.: Просвещение, 2010. </w:t>
      </w:r>
    </w:p>
    <w:p w:rsidR="00A55C70" w:rsidRPr="00A55C70" w:rsidRDefault="00A55C70" w:rsidP="000A3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22.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Мищенко Т. М. Геометрия: тематические тесты: 8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>. / Т. М. Мищ</w:t>
      </w:r>
      <w:r w:rsidR="000A3DC1">
        <w:rPr>
          <w:rFonts w:ascii="Times New Roman" w:hAnsi="Times New Roman" w:cs="Times New Roman"/>
          <w:sz w:val="28"/>
          <w:szCs w:val="28"/>
        </w:rPr>
        <w:t xml:space="preserve">енко. — М.: Просвещение, 2010. 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>23.</w:t>
      </w:r>
      <w:r w:rsidRPr="00A55C70">
        <w:rPr>
          <w:rFonts w:ascii="Times New Roman" w:hAnsi="Times New Roman" w:cs="Times New Roman"/>
          <w:sz w:val="28"/>
          <w:szCs w:val="28"/>
        </w:rPr>
        <w:tab/>
        <w:t xml:space="preserve">Мищенко Т. М. Геометрия: тематические тесты: 9 </w:t>
      </w:r>
      <w:proofErr w:type="spellStart"/>
      <w:r w:rsidRPr="00A55C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5C70">
        <w:rPr>
          <w:rFonts w:ascii="Times New Roman" w:hAnsi="Times New Roman" w:cs="Times New Roman"/>
          <w:sz w:val="28"/>
          <w:szCs w:val="28"/>
        </w:rPr>
        <w:t xml:space="preserve">. / Т. М. Мищенко. — М.: Просвещение, 2010. </w:t>
      </w:r>
    </w:p>
    <w:p w:rsidR="00A55C70" w:rsidRPr="00A55C70" w:rsidRDefault="00A55C70" w:rsidP="00A55C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5C70" w:rsidRPr="00A5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70"/>
    <w:rsid w:val="000A3DC1"/>
    <w:rsid w:val="003D6ACB"/>
    <w:rsid w:val="00A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33B0"/>
  <w15:chartTrackingRefBased/>
  <w15:docId w15:val="{0B8F785B-6792-4465-903E-EBE74B7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2020-05-06T20:30:00Z</dcterms:created>
  <dcterms:modified xsi:type="dcterms:W3CDTF">2020-05-06T20:45:00Z</dcterms:modified>
</cp:coreProperties>
</file>