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42" w:rsidRDefault="00ED634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по </w:t>
      </w:r>
      <w:r>
        <w:rPr>
          <w:rFonts w:ascii="Times New Roman" w:hAnsi="Times New Roman"/>
          <w:b/>
          <w:sz w:val="20"/>
          <w:szCs w:val="20"/>
        </w:rPr>
        <w:t>изобразительному искусству</w:t>
      </w:r>
      <w:r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6B5142" w:rsidRDefault="00ED6342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6B5142" w:rsidRDefault="00ED6342">
      <w:p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Шпикалова Т.Я., Ершова Л.В., Поровская </w:t>
      </w:r>
      <w:r>
        <w:rPr>
          <w:rFonts w:ascii="Times New Roman" w:hAnsi="Times New Roman"/>
          <w:sz w:val="20"/>
          <w:szCs w:val="20"/>
        </w:rPr>
        <w:t>Г.А. и др.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Style w:val="a5"/>
          <w:rFonts w:ascii="Times New Roman" w:hAnsi="Times New Roman"/>
          <w:b w:val="0"/>
          <w:sz w:val="20"/>
          <w:szCs w:val="20"/>
        </w:rPr>
        <w:t>Изобразительное искусство. Рабочие программы. Предметная линия учебников под реакцией Т.Я. Шпикаловой. 1-4 классы. – М.: «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Просвещение», 2011 г.</w:t>
      </w:r>
    </w:p>
    <w:p w:rsidR="006B5142" w:rsidRDefault="00ED6342">
      <w:pPr>
        <w:suppressAutoHyphens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6B5142" w:rsidRDefault="00ED63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Шпикалова Т.Я.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Изобразительное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искусство. Учебник. 1 класс. – М.: «Просвещение», 2012 г.</w:t>
      </w:r>
    </w:p>
    <w:p w:rsidR="006B5142" w:rsidRDefault="00ED63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В комплект входит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рабочая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тетрадь: </w:t>
      </w:r>
    </w:p>
    <w:p w:rsidR="006B5142" w:rsidRDefault="00ED6342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Шпикалова Т.Я. </w:t>
      </w:r>
      <w:r>
        <w:rPr>
          <w:rStyle w:val="a5"/>
          <w:rFonts w:ascii="Times New Roman" w:hAnsi="Times New Roman"/>
          <w:b w:val="0"/>
          <w:sz w:val="20"/>
          <w:szCs w:val="20"/>
        </w:rPr>
        <w:t>Изобразительное искусство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Style w:val="a5"/>
          <w:rFonts w:ascii="Times New Roman" w:hAnsi="Times New Roman"/>
          <w:b w:val="0"/>
          <w:sz w:val="20"/>
          <w:szCs w:val="20"/>
        </w:rPr>
        <w:t>Творческая тетрадь.</w:t>
      </w:r>
      <w:r>
        <w:rPr>
          <w:rFonts w:ascii="Times New Roman" w:hAnsi="Times New Roman"/>
          <w:sz w:val="20"/>
          <w:szCs w:val="20"/>
        </w:rPr>
        <w:t xml:space="preserve"> 1 класс. – М.: «Просвещение». 2012.</w:t>
      </w:r>
    </w:p>
    <w:p w:rsidR="006B5142" w:rsidRDefault="00ED6342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Данный учебник входит в перечень учебников, который утвержден пр</w:t>
      </w:r>
      <w:r>
        <w:rPr>
          <w:rFonts w:ascii="Times New Roman" w:hAnsi="Times New Roman"/>
          <w:sz w:val="20"/>
          <w:szCs w:val="20"/>
        </w:rPr>
        <w:t>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>
        <w:rPr>
          <w:rFonts w:ascii="Times New Roman" w:hAnsi="Times New Roman"/>
          <w:sz w:val="20"/>
          <w:szCs w:val="20"/>
        </w:rPr>
        <w:t>днего общего образования».</w:t>
      </w:r>
    </w:p>
    <w:p w:rsidR="006B5142" w:rsidRDefault="00ED6342">
      <w:pPr>
        <w:pStyle w:val="a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Описание места учебного предмета в учебном плане.</w:t>
      </w:r>
    </w:p>
    <w:p w:rsidR="006B5142" w:rsidRDefault="00ED6342">
      <w:pPr>
        <w:pStyle w:val="1"/>
        <w:shd w:val="clear" w:color="auto" w:fill="FFFFFF"/>
        <w:spacing w:after="0" w:line="240" w:lineRule="auto"/>
        <w:ind w:left="0"/>
        <w:jc w:val="both"/>
        <w:rPr>
          <w:rFonts w:eastAsia="Times New Roman"/>
          <w:b/>
          <w:bCs/>
          <w:sz w:val="20"/>
          <w:szCs w:val="20"/>
          <w:lang w:eastAsia="ru-RU"/>
        </w:rPr>
      </w:pPr>
      <w:r>
        <w:rPr>
          <w:sz w:val="20"/>
          <w:szCs w:val="20"/>
        </w:rPr>
        <w:t xml:space="preserve">Программа по изобразительному искусству для 1 класса рассчитана на </w:t>
      </w:r>
      <w:r>
        <w:rPr>
          <w:b/>
          <w:sz w:val="20"/>
          <w:szCs w:val="20"/>
        </w:rPr>
        <w:t>1 ч в неделю (33 часа в год)</w:t>
      </w:r>
      <w:r>
        <w:rPr>
          <w:sz w:val="20"/>
          <w:szCs w:val="20"/>
        </w:rPr>
        <w:t>.</w:t>
      </w:r>
    </w:p>
    <w:p w:rsidR="006B5142" w:rsidRDefault="00ED6342">
      <w:pPr>
        <w:pStyle w:val="a3"/>
        <w:spacing w:after="0"/>
        <w:jc w:val="center"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</w:p>
    <w:p w:rsidR="006B5142" w:rsidRDefault="00ED63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Представленная программа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обеспечивает достижение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личностных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>, метапредметных и предметных результатов.</w:t>
      </w:r>
    </w:p>
    <w:p w:rsidR="006B5142" w:rsidRDefault="00ED6342">
      <w:p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Личностные результаты: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>
        <w:rPr>
          <w:rFonts w:eastAsia="Times New Roman"/>
          <w:sz w:val="20"/>
          <w:szCs w:val="20"/>
          <w:lang w:eastAsia="ar-SA"/>
        </w:rPr>
        <w:t>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формирование целостного, социально ориентированного взгляда на мир в его органическом единстве и</w:t>
      </w:r>
      <w:r>
        <w:rPr>
          <w:rFonts w:eastAsia="Times New Roman"/>
          <w:sz w:val="20"/>
          <w:szCs w:val="20"/>
          <w:lang w:eastAsia="ar-SA"/>
        </w:rPr>
        <w:t xml:space="preserve"> разнообразии природы, народов, культур и религий;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формирование уважительного отношения к иному мнению, истории и культуре других народов;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овладение начальными навыками адаптации в динамично изменяющемся и развивающемся мире;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принятие и освоение социальной</w:t>
      </w:r>
      <w:r>
        <w:rPr>
          <w:rFonts w:eastAsia="Times New Roman"/>
          <w:sz w:val="20"/>
          <w:szCs w:val="20"/>
          <w:lang w:eastAsia="ar-SA"/>
        </w:rPr>
        <w:t xml:space="preserve"> роли обучающегося, развитие мотивов учебной деятельности и формирование личностного смысла учения;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формирование эстетических потребностей, ценностей и чувств;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развитие этических чувств, доброжелательности и эмоционально-нравственной отзывчивости, понимани</w:t>
      </w:r>
      <w:r>
        <w:rPr>
          <w:rFonts w:eastAsia="Times New Roman"/>
          <w:sz w:val="20"/>
          <w:szCs w:val="20"/>
          <w:lang w:eastAsia="ar-SA"/>
        </w:rPr>
        <w:t>я и сопереживания чувствам других людей;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развитие навыков сотрудничества </w:t>
      </w:r>
      <w:proofErr w:type="gramStart"/>
      <w:r>
        <w:rPr>
          <w:rFonts w:eastAsia="Times New Roman"/>
          <w:sz w:val="20"/>
          <w:szCs w:val="20"/>
          <w:lang w:eastAsia="ar-SA"/>
        </w:rPr>
        <w:t>со</w:t>
      </w:r>
      <w:proofErr w:type="gramEnd"/>
      <w:r>
        <w:rPr>
          <w:rFonts w:eastAsia="Times New Roman"/>
          <w:sz w:val="20"/>
          <w:szCs w:val="20"/>
          <w:lang w:eastAsia="ar-SA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B5142" w:rsidRDefault="00ED6342">
      <w:pPr>
        <w:pStyle w:val="1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lastRenderedPageBreak/>
        <w:t xml:space="preserve">формирование установки на безопасный, здоровый образ </w:t>
      </w:r>
      <w:r>
        <w:rPr>
          <w:rFonts w:eastAsia="Times New Roman"/>
          <w:sz w:val="20"/>
          <w:szCs w:val="20"/>
          <w:lang w:eastAsia="ar-SA"/>
        </w:rPr>
        <w:t>жизни, наличие мотивации к творческому труду, работе на результат, бережному отношению к материальным и духовным ценностям.</w:t>
      </w:r>
    </w:p>
    <w:p w:rsidR="006B5142" w:rsidRDefault="00ED6342">
      <w:p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Метапредметные результаты: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овладение способностью принимать и сохранять цели и задачи учебной деятельности, поиска средств её осущес</w:t>
      </w:r>
      <w:r>
        <w:rPr>
          <w:rFonts w:eastAsia="Times New Roman"/>
          <w:sz w:val="20"/>
          <w:szCs w:val="20"/>
          <w:lang w:eastAsia="ar-SA"/>
        </w:rPr>
        <w:t>твления;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освоение способов решения проблем творческого и поискового характера;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эффективные спо</w:t>
      </w:r>
      <w:r>
        <w:rPr>
          <w:rFonts w:eastAsia="Times New Roman"/>
          <w:sz w:val="20"/>
          <w:szCs w:val="20"/>
          <w:lang w:eastAsia="ar-SA"/>
        </w:rPr>
        <w:t>собы достижения результата;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использование знаково-символических сре</w:t>
      </w:r>
      <w:proofErr w:type="gramStart"/>
      <w:r>
        <w:rPr>
          <w:rFonts w:eastAsia="Times New Roman"/>
          <w:sz w:val="20"/>
          <w:szCs w:val="20"/>
          <w:lang w:eastAsia="ar-SA"/>
        </w:rPr>
        <w:t>дств пр</w:t>
      </w:r>
      <w:proofErr w:type="gramEnd"/>
      <w:r>
        <w:rPr>
          <w:rFonts w:eastAsia="Times New Roman"/>
          <w:sz w:val="20"/>
          <w:szCs w:val="20"/>
          <w:lang w:eastAsia="ar-SA"/>
        </w:rPr>
        <w:t>едставления информации для создания модел</w:t>
      </w:r>
      <w:r>
        <w:rPr>
          <w:rFonts w:eastAsia="Times New Roman"/>
          <w:sz w:val="20"/>
          <w:szCs w:val="20"/>
          <w:lang w:eastAsia="ar-SA"/>
        </w:rPr>
        <w:t>ей изучаемых объектов и процессов, схем решения учебных и практических задач;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активное использование речевых средств информации и коммуникационных технологий (далее - ИКТ) для решения коммуникативных и познавательных задач;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использование различных способов</w:t>
      </w:r>
      <w:r>
        <w:rPr>
          <w:rFonts w:eastAsia="Times New Roman"/>
          <w:sz w:val="20"/>
          <w:szCs w:val="20"/>
          <w:lang w:eastAsia="ar-SA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</w:t>
      </w:r>
      <w:r>
        <w:rPr>
          <w:rFonts w:eastAsia="Times New Roman"/>
          <w:sz w:val="20"/>
          <w:szCs w:val="20"/>
          <w:lang w:eastAsia="ar-SA"/>
        </w:rPr>
        <w:t xml:space="preserve">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>
        <w:rPr>
          <w:rFonts w:eastAsia="Times New Roman"/>
          <w:sz w:val="20"/>
          <w:szCs w:val="20"/>
          <w:lang w:eastAsia="ar-SA"/>
        </w:rPr>
        <w:t>о-</w:t>
      </w:r>
      <w:proofErr w:type="gramEnd"/>
      <w:r>
        <w:rPr>
          <w:rFonts w:eastAsia="Times New Roman"/>
          <w:sz w:val="20"/>
          <w:szCs w:val="20"/>
          <w:lang w:eastAsia="ar-SA"/>
        </w:rPr>
        <w:t xml:space="preserve"> и графическим сопровождением; соблюда</w:t>
      </w:r>
      <w:r>
        <w:rPr>
          <w:rFonts w:eastAsia="Times New Roman"/>
          <w:sz w:val="20"/>
          <w:szCs w:val="20"/>
          <w:lang w:eastAsia="ar-SA"/>
        </w:rPr>
        <w:t>ть нормы информационной  избирательности, этики и этикета;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овладение навыками </w:t>
      </w:r>
      <w:proofErr w:type="gramStart"/>
      <w:r>
        <w:rPr>
          <w:rFonts w:eastAsia="Times New Roman"/>
          <w:sz w:val="20"/>
          <w:szCs w:val="20"/>
          <w:lang w:eastAsia="ar-SA"/>
        </w:rPr>
        <w:t>смыслового</w:t>
      </w:r>
      <w:proofErr w:type="gramEnd"/>
      <w:r>
        <w:rPr>
          <w:rFonts w:eastAsia="Times New Roman"/>
          <w:sz w:val="20"/>
          <w:szCs w:val="20"/>
          <w:lang w:eastAsia="ar-SA"/>
        </w:rPr>
        <w:t xml:space="preserve"> чтения текстов различных стилей и жанров в соответствии с целями и задачами;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овладение логическими действиями сравнения, анализа, синтеза, обобщения, классификации по </w:t>
      </w:r>
      <w:r>
        <w:rPr>
          <w:rFonts w:eastAsia="Times New Roman"/>
          <w:sz w:val="20"/>
          <w:szCs w:val="20"/>
          <w:lang w:eastAsia="ar-SA"/>
        </w:rPr>
        <w:t>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готовность слушать собеседника и вести диалог; готовность признавать возможность существования различных точек зрения и пра</w:t>
      </w:r>
      <w:r>
        <w:rPr>
          <w:rFonts w:eastAsia="Times New Roman"/>
          <w:sz w:val="20"/>
          <w:szCs w:val="20"/>
          <w:lang w:eastAsia="ar-SA"/>
        </w:rPr>
        <w:t>ва каждого иметь свою; излагать своё мнение и аргументировать свою точку зрения и оценку событий;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</w:t>
      </w:r>
      <w:r>
        <w:rPr>
          <w:rFonts w:eastAsia="Times New Roman"/>
          <w:sz w:val="20"/>
          <w:szCs w:val="20"/>
          <w:lang w:eastAsia="ar-SA"/>
        </w:rPr>
        <w:t>в совместной деятельности, адекватно оценивать собственное поведение и поведение окружающих;</w:t>
      </w:r>
    </w:p>
    <w:p w:rsidR="006B5142" w:rsidRDefault="00ED6342">
      <w:pPr>
        <w:pStyle w:val="1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B5142" w:rsidRDefault="00ED6342">
      <w:p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Предметные результаты:</w:t>
      </w:r>
    </w:p>
    <w:p w:rsidR="006B5142" w:rsidRDefault="00ED6342">
      <w:pPr>
        <w:pStyle w:val="1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сформиро</w:t>
      </w:r>
      <w:r>
        <w:rPr>
          <w:rFonts w:eastAsia="Times New Roman"/>
          <w:sz w:val="20"/>
          <w:szCs w:val="20"/>
          <w:lang w:eastAsia="ar-SA"/>
        </w:rPr>
        <w:t xml:space="preserve">ванность первоначальных представлений о роли </w:t>
      </w:r>
      <w:proofErr w:type="gramStart"/>
      <w:r>
        <w:rPr>
          <w:rFonts w:eastAsia="Times New Roman"/>
          <w:sz w:val="20"/>
          <w:szCs w:val="20"/>
          <w:lang w:eastAsia="ar-SA"/>
        </w:rPr>
        <w:t>изобразительного</w:t>
      </w:r>
      <w:proofErr w:type="gramEnd"/>
      <w:r>
        <w:rPr>
          <w:rFonts w:eastAsia="Times New Roman"/>
          <w:sz w:val="20"/>
          <w:szCs w:val="20"/>
          <w:lang w:eastAsia="ar-SA"/>
        </w:rPr>
        <w:t xml:space="preserve"> искусства в жизни человека, его роли в духовно-нравственном развитии человека;</w:t>
      </w:r>
    </w:p>
    <w:p w:rsidR="006B5142" w:rsidRDefault="00ED6342">
      <w:pPr>
        <w:pStyle w:val="1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lastRenderedPageBreak/>
        <w:t>сформированность основ художественной культуры, в том числе на материале художественной культуры родного края, эсте</w:t>
      </w:r>
      <w:r>
        <w:rPr>
          <w:rFonts w:eastAsia="Times New Roman"/>
          <w:sz w:val="20"/>
          <w:szCs w:val="20"/>
          <w:lang w:eastAsia="ar-SA"/>
        </w:rPr>
        <w:t>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6B5142" w:rsidRDefault="00ED6342">
      <w:pPr>
        <w:pStyle w:val="1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овладение практическими умениями и навыками в восприятии, анализе и оценке произведений искусства;</w:t>
      </w:r>
    </w:p>
    <w:p w:rsidR="006B5142" w:rsidRDefault="00ED6342">
      <w:pPr>
        <w:pStyle w:val="1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proofErr w:type="gramStart"/>
      <w:r>
        <w:rPr>
          <w:rFonts w:eastAsia="Times New Roman"/>
          <w:sz w:val="20"/>
          <w:szCs w:val="20"/>
          <w:lang w:eastAsia="ar-SA"/>
        </w:rPr>
        <w:t xml:space="preserve">овладение элементарными </w:t>
      </w:r>
      <w:r>
        <w:rPr>
          <w:rFonts w:eastAsia="Times New Roman"/>
          <w:sz w:val="20"/>
          <w:szCs w:val="20"/>
          <w:lang w:eastAsia="ar-SA"/>
        </w:rPr>
        <w:t>практическими умениями и навыками в различных видах художественной деятельности (рисунке, живописи, скульптуре, декоративно-прикладной</w:t>
      </w:r>
      <w:proofErr w:type="gramEnd"/>
    </w:p>
    <w:p w:rsidR="006B5142" w:rsidRDefault="00ED6342">
      <w:pPr>
        <w:pStyle w:val="1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деятельности, художественном конструировании), а также в специфических формах художественной деятельности, базирующихся н</w:t>
      </w:r>
      <w:r>
        <w:rPr>
          <w:rFonts w:eastAsia="Times New Roman"/>
          <w:sz w:val="20"/>
          <w:szCs w:val="20"/>
          <w:lang w:eastAsia="ar-SA"/>
        </w:rPr>
        <w:t>а ИКТ (цифровая фотография, видеозапись, элементы мультипликации и пр.).</w:t>
      </w:r>
    </w:p>
    <w:p w:rsidR="006B5142" w:rsidRDefault="006B5142">
      <w:pPr>
        <w:pStyle w:val="1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>
        <w:rPr>
          <w:rFonts w:ascii="Times New Roman" w:eastAsiaTheme="minorHAnsi" w:hAnsi="Times New Roman"/>
          <w:b/>
          <w:bCs/>
          <w:sz w:val="20"/>
          <w:szCs w:val="20"/>
        </w:rPr>
        <w:t>Восприятие искусства и виды художественной деятельности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>
        <w:rPr>
          <w:rFonts w:ascii="Times New Roman" w:eastAsiaTheme="minorHAnsi" w:hAnsi="Times New Roman"/>
          <w:b/>
          <w:bCs/>
          <w:sz w:val="20"/>
          <w:szCs w:val="20"/>
        </w:rPr>
        <w:t>Выпускник научится: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различать основные виды художественной деятельности  и участвовать в художественно-творческой </w:t>
      </w:r>
      <w:r>
        <w:rPr>
          <w:rFonts w:ascii="Times New Roman" w:eastAsia="TimesNewRomanPSMT" w:hAnsi="Times New Roman"/>
          <w:sz w:val="20"/>
          <w:szCs w:val="20"/>
        </w:rPr>
        <w:t>деятельности, используя различные художественные материалы и приемы работы с ними для передачи собственного замысла;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различать основные виды и жанры пластических искусств, понимать их специфику;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>
        <w:rPr>
          <w:rFonts w:ascii="Times New Roman" w:eastAsia="TimesNewRomanPSMT" w:hAnsi="Times New Roman"/>
          <w:sz w:val="20"/>
          <w:szCs w:val="20"/>
        </w:rPr>
        <w:t>эмоционально-ценностно</w:t>
      </w:r>
      <w:proofErr w:type="gramEnd"/>
      <w:r>
        <w:rPr>
          <w:rFonts w:ascii="Times New Roman" w:eastAsia="TimesNewRomanPSMT" w:hAnsi="Times New Roman"/>
          <w:sz w:val="20"/>
          <w:szCs w:val="20"/>
        </w:rPr>
        <w:t xml:space="preserve"> относиться к природе, человеку, общест</w:t>
      </w:r>
      <w:r>
        <w:rPr>
          <w:rFonts w:ascii="Times New Roman" w:eastAsia="TimesNewRomanPSMT" w:hAnsi="Times New Roman"/>
          <w:sz w:val="20"/>
          <w:szCs w:val="20"/>
        </w:rPr>
        <w:t xml:space="preserve">ву; 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различать и передавать в художественно-творческой деятельности характер,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>
        <w:rPr>
          <w:rFonts w:ascii="Times New Roman" w:eastAsia="TimesNewRomanPSMT" w:hAnsi="Times New Roman"/>
          <w:sz w:val="20"/>
          <w:szCs w:val="20"/>
        </w:rPr>
        <w:t>эмоциональные состояния и свое отношение к ним средствами художественного</w:t>
      </w:r>
      <w:proofErr w:type="gramEnd"/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образного языка;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узнавать, воспринимать, описывать и эмоционально оценивать шедевры своего национального</w:t>
      </w:r>
      <w:r>
        <w:rPr>
          <w:rFonts w:ascii="Times New Roman" w:eastAsia="TimesNewRomanPSMT" w:hAnsi="Times New Roman"/>
          <w:sz w:val="20"/>
          <w:szCs w:val="20"/>
        </w:rPr>
        <w:t>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приводить примеры ведущих художественных музеев России и художественных музеев своего регио</w:t>
      </w:r>
      <w:r>
        <w:rPr>
          <w:rFonts w:ascii="Times New Roman" w:eastAsia="TimesNewRomanPSMT" w:hAnsi="Times New Roman"/>
          <w:sz w:val="20"/>
          <w:szCs w:val="20"/>
        </w:rPr>
        <w:t>на, показывать на примерах их роль и назначение.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Выпускник получит возможность научиться: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0"/>
          <w:szCs w:val="20"/>
        </w:rPr>
      </w:pPr>
      <w:r>
        <w:rPr>
          <w:rFonts w:ascii="Times New Roman" w:eastAsia="TimesNewRomanPS-ItalicMT" w:hAnsi="Times New Roman"/>
          <w:iCs/>
          <w:sz w:val="20"/>
          <w:szCs w:val="20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</w:t>
      </w:r>
      <w:r>
        <w:rPr>
          <w:rFonts w:ascii="Times New Roman" w:eastAsia="TimesNewRomanPS-ItalicMT" w:hAnsi="Times New Roman"/>
          <w:iCs/>
          <w:sz w:val="20"/>
          <w:szCs w:val="20"/>
        </w:rPr>
        <w:t>ениях;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0"/>
          <w:szCs w:val="20"/>
        </w:rPr>
      </w:pPr>
      <w:r>
        <w:rPr>
          <w:rFonts w:ascii="Times New Roman" w:eastAsia="TimesNewRomanPS-ItalicMT" w:hAnsi="Times New Roman"/>
          <w:iCs/>
          <w:sz w:val="20"/>
          <w:szCs w:val="20"/>
        </w:rPr>
        <w:t>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0"/>
          <w:szCs w:val="20"/>
        </w:rPr>
      </w:pPr>
      <w:r>
        <w:rPr>
          <w:rFonts w:ascii="Times New Roman" w:eastAsia="TimesNewRomanPS-ItalicMT" w:hAnsi="Times New Roman"/>
          <w:iCs/>
          <w:sz w:val="20"/>
          <w:szCs w:val="20"/>
        </w:rPr>
        <w:t>высказывать аргументированное суждение о художественных произведениях, изображающих природу и человека в различных эмоци</w:t>
      </w:r>
      <w:r>
        <w:rPr>
          <w:rFonts w:ascii="Times New Roman" w:eastAsia="TimesNewRomanPS-ItalicMT" w:hAnsi="Times New Roman"/>
          <w:iCs/>
          <w:sz w:val="20"/>
          <w:szCs w:val="20"/>
        </w:rPr>
        <w:t>ональных состояниях.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Азбука искусства. Как говорит искусство?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Выпускник научится: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создавать простые композиции на заданную тему на плоскости и в пространстве;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использовать выразительные средства изобразительного искусства: композицию, форму, ритм, линию, ц</w:t>
      </w:r>
      <w:r>
        <w:rPr>
          <w:rFonts w:ascii="Times New Roman" w:eastAsia="TimesNewRomanPSMT" w:hAnsi="Times New Roman"/>
          <w:sz w:val="20"/>
          <w:szCs w:val="20"/>
        </w:rPr>
        <w:t>вет, объем, фактуру; различные художественные материалы для воплощения собственного художественно-творческого замысла;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>
        <w:rPr>
          <w:rFonts w:ascii="Times New Roman" w:eastAsia="TimesNewRomanPSMT" w:hAnsi="Times New Roman"/>
          <w:sz w:val="20"/>
          <w:szCs w:val="20"/>
        </w:rPr>
        <w:t>различать основные и составные, теплые и холодные цвета; изменять их эмоциональную напряженность с помощью смешивания с белой и черной кр</w:t>
      </w:r>
      <w:r>
        <w:rPr>
          <w:rFonts w:ascii="Times New Roman" w:eastAsia="TimesNewRomanPSMT" w:hAnsi="Times New Roman"/>
          <w:sz w:val="20"/>
          <w:szCs w:val="20"/>
        </w:rPr>
        <w:t xml:space="preserve">асками; </w:t>
      </w:r>
      <w:r>
        <w:rPr>
          <w:rFonts w:ascii="Times New Roman" w:eastAsia="TimesNewRomanPSMT" w:hAnsi="Times New Roman"/>
          <w:sz w:val="20"/>
          <w:szCs w:val="20"/>
        </w:rPr>
        <w:lastRenderedPageBreak/>
        <w:t>использовать их для передачи художественного замысла в собственной учебно-творческой деятельности;</w:t>
      </w:r>
      <w:proofErr w:type="gramEnd"/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</w:t>
      </w:r>
      <w:r>
        <w:rPr>
          <w:rFonts w:ascii="Times New Roman" w:eastAsia="TimesNewRomanPSMT" w:hAnsi="Times New Roman"/>
          <w:sz w:val="20"/>
          <w:szCs w:val="20"/>
        </w:rPr>
        <w:t xml:space="preserve">ца, фигуры; передавать характерные черты внешнего облика, одежды, украшений человека; 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</w:t>
      </w:r>
      <w:r>
        <w:rPr>
          <w:rFonts w:ascii="Times New Roman" w:eastAsia="TimesNewRomanPSMT" w:hAnsi="Times New Roman"/>
          <w:sz w:val="20"/>
          <w:szCs w:val="20"/>
        </w:rPr>
        <w:t>выразительных образов в живописи, скульптуре, графике, художественном конструировании;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</w:t>
      </w:r>
      <w:r>
        <w:rPr>
          <w:rFonts w:ascii="Times New Roman" w:eastAsia="TimesNewRomanPSMT" w:hAnsi="Times New Roman"/>
          <w:sz w:val="20"/>
          <w:szCs w:val="20"/>
        </w:rPr>
        <w:t>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Выпускник получит возможность научиться: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0"/>
          <w:szCs w:val="20"/>
        </w:rPr>
      </w:pPr>
      <w:r>
        <w:rPr>
          <w:rFonts w:ascii="Times New Roman" w:eastAsia="TimesNewRomanPS-ItalicMT" w:hAnsi="Times New Roman"/>
          <w:iCs/>
          <w:sz w:val="20"/>
          <w:szCs w:val="20"/>
        </w:rPr>
        <w:t>пользоваться средствами выразительности</w:t>
      </w:r>
      <w:r>
        <w:rPr>
          <w:rFonts w:ascii="Times New Roman" w:eastAsia="TimesNewRomanPS-ItalicMT" w:hAnsi="Times New Roman"/>
          <w:iCs/>
          <w:sz w:val="20"/>
          <w:szCs w:val="20"/>
        </w:rPr>
        <w:t xml:space="preserve">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0"/>
          <w:szCs w:val="20"/>
        </w:rPr>
      </w:pPr>
      <w:r>
        <w:rPr>
          <w:rFonts w:ascii="Times New Roman" w:eastAsia="TimesNewRomanPS-ItalicMT" w:hAnsi="Times New Roman"/>
          <w:iCs/>
          <w:sz w:val="20"/>
          <w:szCs w:val="20"/>
        </w:rPr>
        <w:t xml:space="preserve">передавать </w:t>
      </w:r>
      <w:r>
        <w:rPr>
          <w:rFonts w:ascii="Times New Roman" w:eastAsia="TimesNewRomanPSMT" w:hAnsi="Times New Roman"/>
          <w:sz w:val="20"/>
          <w:szCs w:val="20"/>
        </w:rPr>
        <w:t>разнообразные эмоциональные состояния</w:t>
      </w:r>
      <w:r>
        <w:rPr>
          <w:rFonts w:ascii="Times New Roman" w:eastAsia="TimesNewRomanPS-ItalicMT" w:hAnsi="Times New Roman"/>
          <w:iCs/>
          <w:sz w:val="20"/>
          <w:szCs w:val="20"/>
        </w:rPr>
        <w:t>, используя различные оттенки цвета, при создании</w:t>
      </w:r>
      <w:r>
        <w:rPr>
          <w:rFonts w:ascii="Times New Roman" w:eastAsia="TimesNewRomanPS-ItalicMT" w:hAnsi="Times New Roman"/>
          <w:iCs/>
          <w:sz w:val="20"/>
          <w:szCs w:val="20"/>
        </w:rPr>
        <w:t xml:space="preserve"> живописных композиций на заданные темы;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0"/>
          <w:szCs w:val="20"/>
        </w:rPr>
      </w:pPr>
      <w:r>
        <w:rPr>
          <w:rFonts w:ascii="Times New Roman" w:eastAsia="TimesNewRomanPS-ItalicMT" w:hAnsi="Times New Roman"/>
          <w:iCs/>
          <w:sz w:val="20"/>
          <w:szCs w:val="20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</w:t>
      </w:r>
      <w:r>
        <w:rPr>
          <w:rFonts w:ascii="Times New Roman" w:eastAsia="TimesNewRomanPS-ItalicMT" w:hAnsi="Times New Roman"/>
          <w:iCs/>
          <w:sz w:val="20"/>
          <w:szCs w:val="20"/>
        </w:rPr>
        <w:t>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Значимые темы искусства.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О чем говорит искусство?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Выпускник научится: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осознавать значимые темы искусства и отражать их в собственной художественно-творческой деятельности;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>
        <w:rPr>
          <w:rFonts w:ascii="Times New Roman" w:eastAsia="TimesNewRomanPSMT" w:hAnsi="Times New Roman"/>
          <w:sz w:val="20"/>
          <w:szCs w:val="20"/>
        </w:rPr>
        <w:t xml:space="preserve">выбирать художественные материалы, средства художественной выразительности для </w:t>
      </w:r>
      <w:r>
        <w:rPr>
          <w:rFonts w:ascii="Times New Roman" w:eastAsia="TimesNewRomanPSMT" w:hAnsi="Times New Roman"/>
          <w:sz w:val="20"/>
          <w:szCs w:val="20"/>
        </w:rPr>
        <w:t>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- в живописи, графике и скульптуре, выража</w:t>
      </w:r>
      <w:r>
        <w:rPr>
          <w:rFonts w:ascii="Times New Roman" w:eastAsia="TimesNewRomanPSMT" w:hAnsi="Times New Roman"/>
          <w:sz w:val="20"/>
          <w:szCs w:val="20"/>
        </w:rPr>
        <w:t>я свое отношение к качествам данного объекта) с опорой на правила перспективы, цветоведения, усвоенные способы действия.</w:t>
      </w:r>
      <w:proofErr w:type="gramEnd"/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0"/>
          <w:szCs w:val="20"/>
        </w:rPr>
      </w:pPr>
      <w:r>
        <w:rPr>
          <w:rFonts w:ascii="Times New Roman" w:eastAsia="TimesNewRomanPSMT" w:hAnsi="Times New Roman"/>
          <w:b/>
          <w:bCs/>
          <w:sz w:val="20"/>
          <w:szCs w:val="20"/>
        </w:rPr>
        <w:t>Выпускник получит возможность научиться: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bCs/>
          <w:iCs/>
          <w:sz w:val="20"/>
          <w:szCs w:val="20"/>
        </w:rPr>
      </w:pPr>
      <w:r>
        <w:rPr>
          <w:rFonts w:ascii="Times New Roman" w:eastAsia="TimesNewRomanPS-ItalicMT" w:hAnsi="Times New Roman"/>
          <w:bCs/>
          <w:iCs/>
          <w:sz w:val="20"/>
          <w:szCs w:val="20"/>
        </w:rPr>
        <w:t>видеть, чувствовать и изображать красоту и разнообразие природы, человека, зданий, предметов;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bCs/>
          <w:iCs/>
          <w:sz w:val="20"/>
          <w:szCs w:val="20"/>
        </w:rPr>
      </w:pPr>
      <w:r>
        <w:rPr>
          <w:rFonts w:ascii="Times New Roman" w:eastAsia="TimesNewRomanPS-ItalicMT" w:hAnsi="Times New Roman"/>
          <w:bCs/>
          <w:iCs/>
          <w:sz w:val="20"/>
          <w:szCs w:val="20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bCs/>
          <w:iCs/>
          <w:sz w:val="20"/>
          <w:szCs w:val="20"/>
        </w:rPr>
      </w:pPr>
      <w:r>
        <w:rPr>
          <w:rFonts w:ascii="Times New Roman" w:eastAsia="TimesNewRomanPS-ItalicMT" w:hAnsi="Times New Roman"/>
          <w:bCs/>
          <w:iCs/>
          <w:sz w:val="20"/>
          <w:szCs w:val="20"/>
        </w:rPr>
        <w:t>изображать пейзажи, натюрморты, портреты, выражая свое отношение к ним;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NewRomanPS-ItalicMT" w:hAnsi="Times New Roman"/>
          <w:bCs/>
          <w:iCs/>
          <w:sz w:val="20"/>
          <w:szCs w:val="20"/>
        </w:rPr>
        <w:t>изображать многофигурные</w:t>
      </w:r>
      <w:r>
        <w:rPr>
          <w:rFonts w:ascii="Times New Roman" w:eastAsia="TimesNewRomanPS-ItalicMT" w:hAnsi="Times New Roman"/>
          <w:bCs/>
          <w:iCs/>
          <w:sz w:val="20"/>
          <w:szCs w:val="20"/>
        </w:rPr>
        <w:t xml:space="preserve"> композиции на значимые жизненные темы и участвовать в коллективных работах на эти темы.</w:t>
      </w:r>
    </w:p>
    <w:p w:rsidR="006B5142" w:rsidRDefault="00ED6342">
      <w:pPr>
        <w:pStyle w:val="1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Содержание учебного предмета, курса.</w:t>
      </w:r>
    </w:p>
    <w:p w:rsidR="006B5142" w:rsidRDefault="00ED6342">
      <w:pPr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Виды художественной деятельности.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Восприятие </w:t>
      </w:r>
      <w:r>
        <w:rPr>
          <w:bCs/>
          <w:i/>
          <w:sz w:val="20"/>
          <w:szCs w:val="20"/>
        </w:rPr>
        <w:t xml:space="preserve">произведений </w:t>
      </w:r>
      <w:r>
        <w:rPr>
          <w:bCs/>
          <w:i/>
          <w:iCs/>
          <w:sz w:val="20"/>
          <w:szCs w:val="20"/>
        </w:rPr>
        <w:t>искусства.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>
        <w:rPr>
          <w:sz w:val="20"/>
          <w:szCs w:val="20"/>
        </w:rPr>
        <w:t>через</w:t>
      </w:r>
      <w:proofErr w:type="gramEnd"/>
      <w:r>
        <w:rPr>
          <w:sz w:val="20"/>
          <w:szCs w:val="20"/>
        </w:rPr>
        <w:t xml:space="preserve"> единичное. Отражение в произведениях пластических искусств человеческих чувств и идеи: отношение к природе,</w:t>
      </w:r>
      <w:r>
        <w:rPr>
          <w:sz w:val="20"/>
          <w:szCs w:val="20"/>
        </w:rPr>
        <w:t xml:space="preserve"> человеку и обществу. Фотография 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</w:t>
      </w:r>
      <w:r>
        <w:rPr>
          <w:sz w:val="20"/>
          <w:szCs w:val="20"/>
        </w:rPr>
        <w:t>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>
        <w:rPr>
          <w:sz w:val="20"/>
          <w:szCs w:val="20"/>
        </w:rPr>
        <w:t>сств в п</w:t>
      </w:r>
      <w:proofErr w:type="gramEnd"/>
      <w:r>
        <w:rPr>
          <w:sz w:val="20"/>
          <w:szCs w:val="20"/>
        </w:rPr>
        <w:t>овседневной жизни человека, в организации ег</w:t>
      </w:r>
      <w:r>
        <w:rPr>
          <w:sz w:val="20"/>
          <w:szCs w:val="20"/>
        </w:rPr>
        <w:t xml:space="preserve">о материального окружения. 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Рисунок.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Материалы для рисунка: карандаш, ручка, фломастер, уголь, пастель, мелю и т. д. Приемы работы с различными графическими материалами. Роль рисунка в искусстве: основная и вспомогательная. Красота и разнообразие природы, </w:t>
      </w:r>
      <w:r>
        <w:rPr>
          <w:sz w:val="20"/>
          <w:szCs w:val="20"/>
        </w:rPr>
        <w:t xml:space="preserve">человека, зданий, предметов, выраженные средствами рисунка. Изображение деревьев, птиц, животных: общие и характерные черты. </w:t>
      </w:r>
    </w:p>
    <w:p w:rsidR="006B5142" w:rsidRDefault="00ED6342">
      <w:pPr>
        <w:pStyle w:val="a3"/>
        <w:spacing w:after="0"/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Живопись.</w:t>
      </w:r>
      <w:r>
        <w:rPr>
          <w:sz w:val="20"/>
          <w:szCs w:val="20"/>
        </w:rPr>
        <w:t xml:space="preserve"> Живописные материалы. Красота и разнообразие природы, человека, зданий, предметов, выраженные средствами живописи. Цвет </w:t>
      </w:r>
      <w:r>
        <w:rPr>
          <w:sz w:val="20"/>
          <w:szCs w:val="20"/>
        </w:rPr>
        <w:t xml:space="preserve">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bCs/>
          <w:i/>
          <w:sz w:val="20"/>
          <w:szCs w:val="20"/>
        </w:rPr>
        <w:t>Скульптура.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Материалы </w:t>
      </w:r>
      <w:r>
        <w:rPr>
          <w:bCs/>
          <w:sz w:val="20"/>
          <w:szCs w:val="20"/>
        </w:rPr>
        <w:t xml:space="preserve">скульптуры </w:t>
      </w:r>
      <w:r>
        <w:rPr>
          <w:sz w:val="20"/>
          <w:szCs w:val="20"/>
        </w:rPr>
        <w:t>и их роль в создании выразительного образ</w:t>
      </w:r>
      <w:r>
        <w:rPr>
          <w:sz w:val="20"/>
          <w:szCs w:val="20"/>
        </w:rPr>
        <w:t>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</w:t>
      </w:r>
      <w:r>
        <w:rPr>
          <w:sz w:val="20"/>
          <w:szCs w:val="20"/>
        </w:rPr>
        <w:t xml:space="preserve">отных, выраженная средствами скульптуры. 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Художественное </w:t>
      </w:r>
      <w:r>
        <w:rPr>
          <w:bCs/>
          <w:i/>
          <w:sz w:val="20"/>
          <w:szCs w:val="20"/>
        </w:rPr>
        <w:t xml:space="preserve">конструирование и </w:t>
      </w:r>
      <w:r>
        <w:rPr>
          <w:i/>
          <w:sz w:val="20"/>
          <w:szCs w:val="20"/>
        </w:rPr>
        <w:t>дизайн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</w:t>
      </w:r>
      <w:r>
        <w:rPr>
          <w:sz w:val="20"/>
          <w:szCs w:val="20"/>
        </w:rPr>
        <w:t xml:space="preserve">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Азбука искусс</w:t>
      </w:r>
      <w:r>
        <w:rPr>
          <w:rFonts w:ascii="Times New Roman" w:hAnsi="Times New Roman"/>
          <w:b/>
          <w:sz w:val="20"/>
          <w:szCs w:val="20"/>
        </w:rPr>
        <w:t>тва (обучение основам художественной грамоты). Как говорит искусство? (9 часов)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Композиция, форма, ритм, линия, цвет, объём, фактура</w:t>
      </w:r>
      <w:r>
        <w:rPr>
          <w:rFonts w:ascii="Times New Roman" w:hAnsi="Times New Roman"/>
          <w:sz w:val="20"/>
          <w:szCs w:val="20"/>
        </w:rPr>
        <w:t xml:space="preserve"> - средства художественной выразительности изобразительных искусств.</w:t>
      </w:r>
      <w:proofErr w:type="gramEnd"/>
      <w:r>
        <w:rPr>
          <w:rFonts w:ascii="Times New Roman" w:hAnsi="Times New Roman"/>
          <w:sz w:val="20"/>
          <w:szCs w:val="20"/>
        </w:rPr>
        <w:t xml:space="preserve"> Композиция в рисунке, живописи, скульптуре, художественном конструировании и дизайне, декоративно-прикладном искусстве. Элементарные приёмы построения композиции на плоскости и в простран</w:t>
      </w:r>
      <w:r>
        <w:rPr>
          <w:rFonts w:ascii="Times New Roman" w:hAnsi="Times New Roman"/>
          <w:sz w:val="20"/>
          <w:szCs w:val="20"/>
        </w:rPr>
        <w:t xml:space="preserve">стве. Пропорции и перспектива. Понятия: линия горизонта, ближе — больше, дальше — меньше, загораживание. Роль контраста в композиции: </w:t>
      </w:r>
      <w:proofErr w:type="gramStart"/>
      <w:r>
        <w:rPr>
          <w:rFonts w:ascii="Times New Roman" w:hAnsi="Times New Roman"/>
          <w:sz w:val="20"/>
          <w:szCs w:val="20"/>
        </w:rPr>
        <w:t>низкое</w:t>
      </w:r>
      <w:proofErr w:type="gramEnd"/>
      <w:r>
        <w:rPr>
          <w:rFonts w:ascii="Times New Roman" w:hAnsi="Times New Roman"/>
          <w:sz w:val="20"/>
          <w:szCs w:val="20"/>
        </w:rPr>
        <w:t xml:space="preserve"> и высокое, большое и маленькое, тонкое и толстое, тёмное и светлое, спокойное и динамичное и т. д. Композиционный ц</w:t>
      </w:r>
      <w:r>
        <w:rPr>
          <w:rFonts w:ascii="Times New Roman" w:hAnsi="Times New Roman"/>
          <w:sz w:val="20"/>
          <w:szCs w:val="20"/>
        </w:rPr>
        <w:t xml:space="preserve">ентр (зрительный центр композиции). Главное и второстепенное в композиции. Симметрия и асимметрия. Образы природы в живописи. Роль ритма в эмоциональном звучании композиции в </w:t>
      </w:r>
      <w:r>
        <w:rPr>
          <w:rFonts w:ascii="Times New Roman" w:hAnsi="Times New Roman"/>
          <w:sz w:val="20"/>
          <w:szCs w:val="20"/>
        </w:rPr>
        <w:lastRenderedPageBreak/>
        <w:t>живописи и в рисунке (ритмы: спокойный, замедленный, порывистый, беспокойный и т.</w:t>
      </w:r>
      <w:r>
        <w:rPr>
          <w:rFonts w:ascii="Times New Roman" w:hAnsi="Times New Roman"/>
          <w:sz w:val="20"/>
          <w:szCs w:val="20"/>
        </w:rPr>
        <w:t>д.). Особая роль ритма в декоративно-прикладном искусстве. Ритм линий, ритм пятен, ритм цвета. Передача движения в композиции с помощью ритма элементов.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Цвет</w:t>
      </w:r>
      <w:r>
        <w:rPr>
          <w:rFonts w:ascii="Times New Roman" w:hAnsi="Times New Roman"/>
          <w:sz w:val="20"/>
          <w:szCs w:val="20"/>
        </w:rPr>
        <w:t xml:space="preserve"> — основа языка живописи. Живописные материалы. Красота и разнообразие  природы, человека, зданий, </w:t>
      </w:r>
      <w:r>
        <w:rPr>
          <w:rFonts w:ascii="Times New Roman" w:hAnsi="Times New Roman"/>
          <w:sz w:val="20"/>
          <w:szCs w:val="20"/>
        </w:rPr>
        <w:t xml:space="preserve">предметов, выраженные средствами живописи. Основные и составные, тёплые и холодные цвета. Выбор средств художественной выразительности для создания живописного образа в соответствии с поставленными задачами. Образы человека в живописи. 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Линия </w:t>
      </w:r>
      <w:r>
        <w:rPr>
          <w:rFonts w:ascii="Times New Roman" w:hAnsi="Times New Roman"/>
          <w:sz w:val="20"/>
          <w:szCs w:val="20"/>
        </w:rPr>
        <w:t>— основа язык</w:t>
      </w:r>
      <w:r>
        <w:rPr>
          <w:rFonts w:ascii="Times New Roman" w:hAnsi="Times New Roman"/>
          <w:sz w:val="20"/>
          <w:szCs w:val="20"/>
        </w:rPr>
        <w:t xml:space="preserve">а рисунка. </w:t>
      </w:r>
      <w:proofErr w:type="gramStart"/>
      <w:r>
        <w:rPr>
          <w:rFonts w:ascii="Times New Roman" w:hAnsi="Times New Roman"/>
          <w:sz w:val="20"/>
          <w:szCs w:val="20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>
        <w:rPr>
          <w:rFonts w:ascii="Times New Roman" w:hAnsi="Times New Roman"/>
          <w:sz w:val="20"/>
          <w:szCs w:val="20"/>
        </w:rPr>
        <w:t xml:space="preserve"> Материалы для рисунка: карандаш, ручка, фломастер, уголь, пастель, мелки и т. д. Приёмы работы различными графически</w:t>
      </w:r>
      <w:r>
        <w:rPr>
          <w:rFonts w:ascii="Times New Roman" w:hAnsi="Times New Roman"/>
          <w:sz w:val="20"/>
          <w:szCs w:val="20"/>
        </w:rPr>
        <w:t>ми материалами. Роль рисунка в искусстве. Красота и разнообразие природы, человека, зданий, предметов, выраженные средствами рисунка. Линия, штрих, пятно и художественный образ. Изображение деревьев, птиц, животных: общие и характерные черты.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Форма.</w:t>
      </w:r>
      <w:r>
        <w:rPr>
          <w:rFonts w:ascii="Times New Roman" w:hAnsi="Times New Roman"/>
          <w:sz w:val="20"/>
          <w:szCs w:val="20"/>
        </w:rPr>
        <w:t xml:space="preserve"> Разноо</w:t>
      </w:r>
      <w:r>
        <w:rPr>
          <w:rFonts w:ascii="Times New Roman" w:hAnsi="Times New Roman"/>
          <w:sz w:val="20"/>
          <w:szCs w:val="20"/>
        </w:rPr>
        <w:t>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Использование простых фо</w:t>
      </w:r>
      <w:r>
        <w:rPr>
          <w:rFonts w:ascii="Times New Roman" w:hAnsi="Times New Roman"/>
          <w:sz w:val="20"/>
          <w:szCs w:val="20"/>
        </w:rPr>
        <w:t>рм для создания выразительных образов.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Объем</w:t>
      </w:r>
      <w:r>
        <w:rPr>
          <w:rFonts w:ascii="Times New Roman" w:hAnsi="Times New Roman"/>
          <w:sz w:val="20"/>
          <w:szCs w:val="20"/>
        </w:rPr>
        <w:t xml:space="preserve"> — основа языка скульптуры. Материалы скульптуры и их роль в создании выразительного образа.  Элементарные приёмы работы пластическими скульптурными материалами для создания выразительного образа (пластилин, глин</w:t>
      </w:r>
      <w:r>
        <w:rPr>
          <w:rFonts w:ascii="Times New Roman" w:hAnsi="Times New Roman"/>
          <w:sz w:val="20"/>
          <w:szCs w:val="20"/>
        </w:rPr>
        <w:t xml:space="preserve">а — раскатывание; набор объёма; вытягивание формы). Основные темы скульптуры. Красота человека и животных, выраженная средствами скульптуры. </w:t>
      </w:r>
      <w:r>
        <w:rPr>
          <w:rFonts w:ascii="Times New Roman" w:hAnsi="Times New Roman"/>
          <w:iCs/>
          <w:sz w:val="20"/>
          <w:szCs w:val="20"/>
        </w:rPr>
        <w:t>Художественное</w:t>
      </w:r>
      <w:r>
        <w:rPr>
          <w:rFonts w:ascii="Times New Roman" w:hAnsi="Times New Roman"/>
          <w:sz w:val="20"/>
          <w:szCs w:val="20"/>
        </w:rPr>
        <w:t xml:space="preserve"> конструирование и дизайн. Разнообразие материалов для художественного конструирования и моделировани</w:t>
      </w:r>
      <w:r>
        <w:rPr>
          <w:rFonts w:ascii="Times New Roman" w:hAnsi="Times New Roman"/>
          <w:sz w:val="20"/>
          <w:szCs w:val="20"/>
        </w:rPr>
        <w:t>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6B5142" w:rsidRDefault="00ED63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Ритм.</w:t>
      </w:r>
      <w:r>
        <w:rPr>
          <w:rFonts w:ascii="Times New Roman" w:hAnsi="Times New Roman"/>
          <w:sz w:val="20"/>
          <w:szCs w:val="20"/>
        </w:rPr>
        <w:t xml:space="preserve"> Виды ритма (спокойный, замедленный, порыви</w:t>
      </w:r>
      <w:r>
        <w:rPr>
          <w:rFonts w:ascii="Times New Roman" w:hAnsi="Times New Roman"/>
          <w:sz w:val="20"/>
          <w:szCs w:val="20"/>
        </w:rPr>
        <w:t>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6B5142" w:rsidRDefault="00ED6342">
      <w:pPr>
        <w:pStyle w:val="a3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Значимые темы </w:t>
      </w:r>
      <w:r>
        <w:rPr>
          <w:b/>
          <w:bCs/>
          <w:sz w:val="20"/>
          <w:szCs w:val="20"/>
        </w:rPr>
        <w:t>искусства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О чем говорит искусство?(11 часов)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bCs/>
          <w:i/>
          <w:sz w:val="20"/>
          <w:szCs w:val="20"/>
        </w:rPr>
        <w:t xml:space="preserve">Земля наш </w:t>
      </w:r>
      <w:r>
        <w:rPr>
          <w:i/>
          <w:sz w:val="20"/>
          <w:szCs w:val="20"/>
        </w:rPr>
        <w:t xml:space="preserve">общий </w:t>
      </w:r>
      <w:r>
        <w:rPr>
          <w:bCs/>
          <w:i/>
          <w:sz w:val="20"/>
          <w:szCs w:val="20"/>
        </w:rPr>
        <w:t>дом.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</w:t>
      </w:r>
      <w:r>
        <w:rPr>
          <w:sz w:val="20"/>
          <w:szCs w:val="20"/>
        </w:rPr>
        <w:t>и разных географических широт. Использование различных художественных материалов и сре</w:t>
      </w:r>
      <w:proofErr w:type="gramStart"/>
      <w:r>
        <w:rPr>
          <w:sz w:val="20"/>
          <w:szCs w:val="20"/>
        </w:rPr>
        <w:t>дств дл</w:t>
      </w:r>
      <w:proofErr w:type="gramEnd"/>
      <w:r>
        <w:rPr>
          <w:sz w:val="20"/>
          <w:szCs w:val="20"/>
        </w:rPr>
        <w:t xml:space="preserve">я создания выразительных образов природы. 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Восприятие и эмоциональная оценка шедевров русского и за рубежного искусства, изображающих при роду (на пример, </w:t>
      </w:r>
      <w:r>
        <w:rPr>
          <w:i/>
          <w:iCs/>
          <w:sz w:val="20"/>
          <w:szCs w:val="20"/>
        </w:rPr>
        <w:t xml:space="preserve">А. </w:t>
      </w:r>
      <w:r>
        <w:rPr>
          <w:sz w:val="20"/>
          <w:szCs w:val="20"/>
        </w:rPr>
        <w:t>К. Са</w:t>
      </w:r>
      <w:r>
        <w:rPr>
          <w:sz w:val="20"/>
          <w:szCs w:val="20"/>
        </w:rPr>
        <w:t xml:space="preserve">врасов, И. И. Левитан, И. И. Шишкин, Н. К. Рерих, К.. Моне, П. Сезанн, В. Ван Гог и </w:t>
      </w:r>
      <w:r>
        <w:rPr>
          <w:bCs/>
          <w:sz w:val="20"/>
          <w:szCs w:val="20"/>
        </w:rPr>
        <w:t>др.).</w:t>
      </w:r>
      <w:r>
        <w:rPr>
          <w:sz w:val="20"/>
          <w:szCs w:val="20"/>
        </w:rPr>
        <w:t xml:space="preserve">      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bCs/>
          <w:i/>
          <w:sz w:val="20"/>
          <w:szCs w:val="20"/>
        </w:rPr>
        <w:t xml:space="preserve">Родина моя </w:t>
      </w:r>
      <w:r>
        <w:rPr>
          <w:i/>
          <w:sz w:val="20"/>
          <w:szCs w:val="20"/>
        </w:rPr>
        <w:t>— Россия.</w:t>
      </w:r>
      <w:r>
        <w:rPr>
          <w:sz w:val="20"/>
          <w:szCs w:val="20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</w:t>
      </w:r>
      <w:r>
        <w:rPr>
          <w:sz w:val="20"/>
          <w:szCs w:val="20"/>
        </w:rPr>
        <w:t xml:space="preserve">илища, предметов быта, орудий труда, костюма. Связь </w:t>
      </w:r>
      <w:r>
        <w:rPr>
          <w:sz w:val="20"/>
          <w:szCs w:val="20"/>
        </w:rPr>
        <w:lastRenderedPageBreak/>
        <w:t>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</w:t>
      </w:r>
      <w:r>
        <w:rPr>
          <w:sz w:val="20"/>
          <w:szCs w:val="20"/>
        </w:rPr>
        <w:t xml:space="preserve">кусстве. Образ защитника Отечества. 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</w:t>
      </w:r>
      <w:proofErr w:type="gramStart"/>
      <w:r>
        <w:rPr>
          <w:sz w:val="20"/>
          <w:szCs w:val="20"/>
        </w:rPr>
        <w:t>Эмоциональная и художественная выразительность образов персонажей</w:t>
      </w:r>
      <w:r>
        <w:rPr>
          <w:sz w:val="20"/>
          <w:szCs w:val="20"/>
        </w:rPr>
        <w:t xml:space="preserve">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  <w:proofErr w:type="gramEnd"/>
    </w:p>
    <w:p w:rsidR="006B5142" w:rsidRDefault="00ED6342">
      <w:pPr>
        <w:pStyle w:val="a3"/>
        <w:spacing w:after="0"/>
        <w:jc w:val="both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Искусство </w:t>
      </w:r>
      <w:r>
        <w:rPr>
          <w:i/>
          <w:sz w:val="20"/>
          <w:szCs w:val="20"/>
        </w:rPr>
        <w:t xml:space="preserve">дарит </w:t>
      </w:r>
      <w:r>
        <w:rPr>
          <w:bCs/>
          <w:i/>
          <w:sz w:val="20"/>
          <w:szCs w:val="20"/>
        </w:rPr>
        <w:t>людям красоту.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Искусство вокруг нас сегодня. Использов</w:t>
      </w:r>
      <w:r>
        <w:rPr>
          <w:sz w:val="20"/>
          <w:szCs w:val="20"/>
        </w:rPr>
        <w:t>ание различных художественных материалов и сре</w:t>
      </w:r>
      <w:proofErr w:type="gramStart"/>
      <w:r>
        <w:rPr>
          <w:sz w:val="20"/>
          <w:szCs w:val="20"/>
        </w:rPr>
        <w:t>дств дл</w:t>
      </w:r>
      <w:proofErr w:type="gramEnd"/>
      <w:r>
        <w:rPr>
          <w:sz w:val="20"/>
          <w:szCs w:val="20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>
        <w:rPr>
          <w:sz w:val="20"/>
          <w:szCs w:val="20"/>
        </w:rPr>
        <w:t>сств в п</w:t>
      </w:r>
      <w:proofErr w:type="gramEnd"/>
      <w:r>
        <w:rPr>
          <w:sz w:val="20"/>
          <w:szCs w:val="20"/>
        </w:rPr>
        <w:t>овседневной жизни человека, в организации его матер</w:t>
      </w:r>
      <w:r>
        <w:rPr>
          <w:sz w:val="20"/>
          <w:szCs w:val="20"/>
        </w:rPr>
        <w:t xml:space="preserve">иального окружения Жанр натюрморта. Художественное конструирование и оформление помещений и парков, транспорта и посуды, мебели и одежды, книг и игрушек. 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Опыт  художественно-творческой деятельности (10 часов)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Участие в различных видах изобразительной, дек</w:t>
      </w:r>
      <w:r>
        <w:rPr>
          <w:sz w:val="20"/>
          <w:szCs w:val="20"/>
        </w:rPr>
        <w:t>оративно-прикладной и художественно-конструкторской деятельности.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Овладение осн</w:t>
      </w:r>
      <w:r>
        <w:rPr>
          <w:sz w:val="20"/>
          <w:szCs w:val="20"/>
        </w:rPr>
        <w:t xml:space="preserve">овами художественной грамоты: композицией, формой, ритмом, линией, цветом, объемом, фактурой. </w:t>
      </w:r>
      <w:proofErr w:type="gramEnd"/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Выбор и применение выразительных сре</w:t>
      </w:r>
      <w:proofErr w:type="gramStart"/>
      <w:r>
        <w:rPr>
          <w:sz w:val="20"/>
          <w:szCs w:val="20"/>
        </w:rPr>
        <w:t>дств дл</w:t>
      </w:r>
      <w:proofErr w:type="gramEnd"/>
      <w:r>
        <w:rPr>
          <w:sz w:val="20"/>
          <w:szCs w:val="20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</w:p>
    <w:p w:rsidR="006B5142" w:rsidRDefault="00ED6342">
      <w:pPr>
        <w:pStyle w:val="a3"/>
        <w:spacing w:after="0"/>
        <w:jc w:val="both"/>
        <w:rPr>
          <w:i/>
          <w:iCs/>
          <w:sz w:val="20"/>
          <w:szCs w:val="20"/>
        </w:rPr>
      </w:pPr>
      <w:proofErr w:type="gramStart"/>
      <w:r>
        <w:rPr>
          <w:sz w:val="20"/>
          <w:szCs w:val="20"/>
        </w:rPr>
        <w:t>Переда</w:t>
      </w:r>
      <w:r>
        <w:rPr>
          <w:sz w:val="20"/>
          <w:szCs w:val="20"/>
        </w:rPr>
        <w:t xml:space="preserve">ча настроения в творческой работе с помощью цвета, </w:t>
      </w:r>
      <w:r>
        <w:rPr>
          <w:i/>
          <w:iCs/>
          <w:sz w:val="20"/>
          <w:szCs w:val="20"/>
        </w:rPr>
        <w:t xml:space="preserve">тона, </w:t>
      </w:r>
      <w:r>
        <w:rPr>
          <w:sz w:val="20"/>
          <w:szCs w:val="20"/>
        </w:rPr>
        <w:t xml:space="preserve">композиции, пространства, линии, штриха, пятна, объема, </w:t>
      </w:r>
      <w:r>
        <w:rPr>
          <w:i/>
          <w:iCs/>
          <w:sz w:val="20"/>
          <w:szCs w:val="20"/>
        </w:rPr>
        <w:t xml:space="preserve">фактуры материала. </w:t>
      </w:r>
      <w:proofErr w:type="gramEnd"/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>
        <w:rPr>
          <w:i/>
          <w:iCs/>
          <w:sz w:val="20"/>
          <w:szCs w:val="20"/>
        </w:rPr>
        <w:t xml:space="preserve">коллажа, </w:t>
      </w:r>
      <w:r>
        <w:rPr>
          <w:sz w:val="20"/>
          <w:szCs w:val="20"/>
        </w:rPr>
        <w:t>гуаши, ак</w:t>
      </w:r>
      <w:r>
        <w:rPr>
          <w:sz w:val="20"/>
          <w:szCs w:val="20"/>
        </w:rPr>
        <w:t xml:space="preserve">варели, туши, карандаша, фломастеров, </w:t>
      </w:r>
      <w:r>
        <w:rPr>
          <w:i/>
          <w:iCs/>
          <w:sz w:val="20"/>
          <w:szCs w:val="20"/>
        </w:rPr>
        <w:t xml:space="preserve">пластилина, глины, </w:t>
      </w:r>
      <w:r>
        <w:rPr>
          <w:sz w:val="20"/>
          <w:szCs w:val="20"/>
        </w:rPr>
        <w:t xml:space="preserve">подручных и природных материалов. </w:t>
      </w:r>
      <w:proofErr w:type="gramEnd"/>
    </w:p>
    <w:p w:rsidR="006B5142" w:rsidRDefault="00ED634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обсуждении содержания и выразительных сре</w:t>
      </w:r>
      <w:proofErr w:type="gramStart"/>
      <w:r>
        <w:rPr>
          <w:sz w:val="20"/>
          <w:szCs w:val="20"/>
        </w:rPr>
        <w:t>дств пр</w:t>
      </w:r>
      <w:proofErr w:type="gramEnd"/>
      <w:r>
        <w:rPr>
          <w:sz w:val="20"/>
          <w:szCs w:val="20"/>
        </w:rPr>
        <w:t xml:space="preserve">оизведений изобразительного искусства, выражение своего отношения к произведению. </w:t>
      </w:r>
    </w:p>
    <w:p w:rsidR="006B5142" w:rsidRDefault="006B5142">
      <w:pPr>
        <w:pStyle w:val="a3"/>
        <w:spacing w:after="0"/>
        <w:jc w:val="center"/>
        <w:rPr>
          <w:b/>
          <w:bCs/>
        </w:rPr>
      </w:pPr>
    </w:p>
    <w:sectPr w:rsidR="006B5142" w:rsidSect="006B5142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2020603050405020304"/>
    <w:charset w:val="80"/>
    <w:family w:val="auto"/>
    <w:pitch w:val="default"/>
    <w:sig w:usb0="00000000" w:usb1="00000000" w:usb2="00000010" w:usb3="00000000" w:csb0="00020001" w:csb1="00000000"/>
  </w:font>
  <w:font w:name="TimesNewRomanPS-ItalicMT">
    <w:altName w:val="MS Mincho"/>
    <w:charset w:val="80"/>
    <w:family w:val="auto"/>
    <w:pitch w:val="default"/>
    <w:sig w:usb0="00000000" w:usb1="0000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14E"/>
    <w:multiLevelType w:val="multilevel"/>
    <w:tmpl w:val="084611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C5DFA"/>
    <w:multiLevelType w:val="multilevel"/>
    <w:tmpl w:val="42CC5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A087E"/>
    <w:multiLevelType w:val="multilevel"/>
    <w:tmpl w:val="4F0A0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F148C"/>
    <w:multiLevelType w:val="multilevel"/>
    <w:tmpl w:val="514F14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C6983"/>
    <w:multiLevelType w:val="multilevel"/>
    <w:tmpl w:val="5D9C698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8E01E1"/>
    <w:rsid w:val="000002F2"/>
    <w:rsid w:val="00001055"/>
    <w:rsid w:val="000011AB"/>
    <w:rsid w:val="00001319"/>
    <w:rsid w:val="00001741"/>
    <w:rsid w:val="0000257B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44C4"/>
    <w:rsid w:val="000E5F58"/>
    <w:rsid w:val="000E6453"/>
    <w:rsid w:val="000E7343"/>
    <w:rsid w:val="000E75B2"/>
    <w:rsid w:val="000F0035"/>
    <w:rsid w:val="000F025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27B88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44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C80"/>
    <w:rsid w:val="001B2F89"/>
    <w:rsid w:val="001B3BE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D6C7F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E52"/>
    <w:rsid w:val="0029377C"/>
    <w:rsid w:val="00293A5D"/>
    <w:rsid w:val="00293A60"/>
    <w:rsid w:val="00293FD5"/>
    <w:rsid w:val="00295EAC"/>
    <w:rsid w:val="002967F9"/>
    <w:rsid w:val="00296B54"/>
    <w:rsid w:val="00296FC1"/>
    <w:rsid w:val="00297350"/>
    <w:rsid w:val="002976C4"/>
    <w:rsid w:val="00297BC6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A29"/>
    <w:rsid w:val="002D4FF0"/>
    <w:rsid w:val="002D5E91"/>
    <w:rsid w:val="002E0DCB"/>
    <w:rsid w:val="002E1071"/>
    <w:rsid w:val="002E231A"/>
    <w:rsid w:val="002E24CC"/>
    <w:rsid w:val="002E25DC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1A"/>
    <w:rsid w:val="002F7A81"/>
    <w:rsid w:val="002F7C5C"/>
    <w:rsid w:val="00300AFB"/>
    <w:rsid w:val="0030128F"/>
    <w:rsid w:val="00301373"/>
    <w:rsid w:val="00301674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0E6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2C8"/>
    <w:rsid w:val="0035631E"/>
    <w:rsid w:val="00356379"/>
    <w:rsid w:val="00356899"/>
    <w:rsid w:val="00356AF2"/>
    <w:rsid w:val="0035765E"/>
    <w:rsid w:val="0036045E"/>
    <w:rsid w:val="00361313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B1E"/>
    <w:rsid w:val="003A415D"/>
    <w:rsid w:val="003A4B4B"/>
    <w:rsid w:val="003A4C4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6D87"/>
    <w:rsid w:val="00406FAF"/>
    <w:rsid w:val="0041103E"/>
    <w:rsid w:val="004111B9"/>
    <w:rsid w:val="004117EB"/>
    <w:rsid w:val="00411DE9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421D"/>
    <w:rsid w:val="00424F2F"/>
    <w:rsid w:val="00425BA0"/>
    <w:rsid w:val="004266DA"/>
    <w:rsid w:val="00426C99"/>
    <w:rsid w:val="00431866"/>
    <w:rsid w:val="00433094"/>
    <w:rsid w:val="00433FC1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74A"/>
    <w:rsid w:val="004539A4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A9C"/>
    <w:rsid w:val="00600EDA"/>
    <w:rsid w:val="00601BC1"/>
    <w:rsid w:val="00602936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637"/>
    <w:rsid w:val="00632ADA"/>
    <w:rsid w:val="0063332D"/>
    <w:rsid w:val="00634925"/>
    <w:rsid w:val="00635C40"/>
    <w:rsid w:val="00636E55"/>
    <w:rsid w:val="0064012A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142"/>
    <w:rsid w:val="006B58DA"/>
    <w:rsid w:val="006B59D2"/>
    <w:rsid w:val="006B5A25"/>
    <w:rsid w:val="006B625B"/>
    <w:rsid w:val="006B7254"/>
    <w:rsid w:val="006B76FC"/>
    <w:rsid w:val="006C013E"/>
    <w:rsid w:val="006C0327"/>
    <w:rsid w:val="006C19D2"/>
    <w:rsid w:val="006C1B11"/>
    <w:rsid w:val="006C2206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625B"/>
    <w:rsid w:val="006F7E26"/>
    <w:rsid w:val="00700566"/>
    <w:rsid w:val="00700CEB"/>
    <w:rsid w:val="00701E29"/>
    <w:rsid w:val="0070334D"/>
    <w:rsid w:val="00703AAC"/>
    <w:rsid w:val="00703C44"/>
    <w:rsid w:val="00704051"/>
    <w:rsid w:val="00705F84"/>
    <w:rsid w:val="00706C74"/>
    <w:rsid w:val="00707533"/>
    <w:rsid w:val="0071060A"/>
    <w:rsid w:val="007107E3"/>
    <w:rsid w:val="00710EA6"/>
    <w:rsid w:val="0071164A"/>
    <w:rsid w:val="0071189C"/>
    <w:rsid w:val="00712291"/>
    <w:rsid w:val="007124CC"/>
    <w:rsid w:val="007138A2"/>
    <w:rsid w:val="00714251"/>
    <w:rsid w:val="007149D7"/>
    <w:rsid w:val="00717B60"/>
    <w:rsid w:val="00720A2E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30DD"/>
    <w:rsid w:val="007632D7"/>
    <w:rsid w:val="00763A5E"/>
    <w:rsid w:val="00764B54"/>
    <w:rsid w:val="00764E54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50F"/>
    <w:rsid w:val="00797B82"/>
    <w:rsid w:val="00797D91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79B"/>
    <w:rsid w:val="007C2E9A"/>
    <w:rsid w:val="007C3AAC"/>
    <w:rsid w:val="007C64E5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61B"/>
    <w:rsid w:val="00830B98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B59"/>
    <w:rsid w:val="00890DFD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1E1"/>
    <w:rsid w:val="008E066B"/>
    <w:rsid w:val="008E0D0B"/>
    <w:rsid w:val="008E121C"/>
    <w:rsid w:val="008E288B"/>
    <w:rsid w:val="008E3909"/>
    <w:rsid w:val="008E3D6E"/>
    <w:rsid w:val="008E4548"/>
    <w:rsid w:val="008E4BDB"/>
    <w:rsid w:val="008E5483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40511"/>
    <w:rsid w:val="00940C7A"/>
    <w:rsid w:val="00943512"/>
    <w:rsid w:val="00943DC6"/>
    <w:rsid w:val="00944157"/>
    <w:rsid w:val="009443AC"/>
    <w:rsid w:val="00945A01"/>
    <w:rsid w:val="00946FB4"/>
    <w:rsid w:val="00950C58"/>
    <w:rsid w:val="00950E56"/>
    <w:rsid w:val="00951C85"/>
    <w:rsid w:val="00952454"/>
    <w:rsid w:val="009527F1"/>
    <w:rsid w:val="009531DB"/>
    <w:rsid w:val="0095399F"/>
    <w:rsid w:val="00953FFD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7E71"/>
    <w:rsid w:val="0097038A"/>
    <w:rsid w:val="00970C92"/>
    <w:rsid w:val="009716A7"/>
    <w:rsid w:val="0097184B"/>
    <w:rsid w:val="009722AC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C03CC"/>
    <w:rsid w:val="009C0942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7812"/>
    <w:rsid w:val="009D7E52"/>
    <w:rsid w:val="009E0280"/>
    <w:rsid w:val="009E0911"/>
    <w:rsid w:val="009E0EAE"/>
    <w:rsid w:val="009E1618"/>
    <w:rsid w:val="009E3DC1"/>
    <w:rsid w:val="009E451F"/>
    <w:rsid w:val="009E4BF1"/>
    <w:rsid w:val="009E763A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26AF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C8D"/>
    <w:rsid w:val="00A3514F"/>
    <w:rsid w:val="00A36DF7"/>
    <w:rsid w:val="00A36EA2"/>
    <w:rsid w:val="00A36FD2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248"/>
    <w:rsid w:val="00AD143F"/>
    <w:rsid w:val="00AD1EB3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687"/>
    <w:rsid w:val="00AF2777"/>
    <w:rsid w:val="00AF2A88"/>
    <w:rsid w:val="00AF2BE1"/>
    <w:rsid w:val="00AF3A56"/>
    <w:rsid w:val="00AF3D85"/>
    <w:rsid w:val="00AF4127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89B"/>
    <w:rsid w:val="00B339D3"/>
    <w:rsid w:val="00B34318"/>
    <w:rsid w:val="00B34CFA"/>
    <w:rsid w:val="00B35D51"/>
    <w:rsid w:val="00B36077"/>
    <w:rsid w:val="00B3627E"/>
    <w:rsid w:val="00B371C8"/>
    <w:rsid w:val="00B4097D"/>
    <w:rsid w:val="00B42C92"/>
    <w:rsid w:val="00B438F6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08C"/>
    <w:rsid w:val="00BF45C7"/>
    <w:rsid w:val="00BF4639"/>
    <w:rsid w:val="00BF470B"/>
    <w:rsid w:val="00BF47FA"/>
    <w:rsid w:val="00BF6233"/>
    <w:rsid w:val="00BF6431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F2D"/>
    <w:rsid w:val="00C230FD"/>
    <w:rsid w:val="00C239BA"/>
    <w:rsid w:val="00C24CDF"/>
    <w:rsid w:val="00C25344"/>
    <w:rsid w:val="00C3085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6C4F"/>
    <w:rsid w:val="00CB7427"/>
    <w:rsid w:val="00CC0849"/>
    <w:rsid w:val="00CC096E"/>
    <w:rsid w:val="00CC16BD"/>
    <w:rsid w:val="00CC20C8"/>
    <w:rsid w:val="00CC22C0"/>
    <w:rsid w:val="00CC27CA"/>
    <w:rsid w:val="00CC3994"/>
    <w:rsid w:val="00CC4D07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D24"/>
    <w:rsid w:val="00CE59C8"/>
    <w:rsid w:val="00CE59DC"/>
    <w:rsid w:val="00CE5D5D"/>
    <w:rsid w:val="00CE6253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246A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7E6"/>
    <w:rsid w:val="00D30F46"/>
    <w:rsid w:val="00D30F54"/>
    <w:rsid w:val="00D311BE"/>
    <w:rsid w:val="00D31D26"/>
    <w:rsid w:val="00D31F03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D93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52DB"/>
    <w:rsid w:val="00DA66D7"/>
    <w:rsid w:val="00DA7827"/>
    <w:rsid w:val="00DA7FC5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B4"/>
    <w:rsid w:val="00DD35DA"/>
    <w:rsid w:val="00DD3B0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65FA"/>
    <w:rsid w:val="00E06F02"/>
    <w:rsid w:val="00E073B4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6342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5779"/>
    <w:rsid w:val="00F35E0B"/>
    <w:rsid w:val="00F36947"/>
    <w:rsid w:val="00F40B43"/>
    <w:rsid w:val="00F40DF0"/>
    <w:rsid w:val="00F4166F"/>
    <w:rsid w:val="00F41CA7"/>
    <w:rsid w:val="00F42565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4098"/>
    <w:rsid w:val="00F54C8C"/>
    <w:rsid w:val="00F54CAA"/>
    <w:rsid w:val="00F550EA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B4D"/>
    <w:rsid w:val="00FA2D37"/>
    <w:rsid w:val="00FA35EF"/>
    <w:rsid w:val="00FA3B46"/>
    <w:rsid w:val="00FA3DC2"/>
    <w:rsid w:val="00FA52B0"/>
    <w:rsid w:val="00FA5507"/>
    <w:rsid w:val="00FA6507"/>
    <w:rsid w:val="00FA6887"/>
    <w:rsid w:val="00FA6A74"/>
    <w:rsid w:val="00FB04D7"/>
    <w:rsid w:val="00FB0CED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  <w:rsid w:val="241A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42"/>
    <w:pPr>
      <w:spacing w:after="0" w:line="240" w:lineRule="auto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142"/>
    <w:pPr>
      <w:spacing w:after="13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5142"/>
    <w:rPr>
      <w:color w:val="3366CC"/>
      <w:u w:val="none"/>
    </w:rPr>
  </w:style>
  <w:style w:type="character" w:styleId="a5">
    <w:name w:val="Strong"/>
    <w:basedOn w:val="a0"/>
    <w:uiPriority w:val="22"/>
    <w:qFormat/>
    <w:rsid w:val="006B5142"/>
    <w:rPr>
      <w:b/>
      <w:bCs/>
    </w:rPr>
  </w:style>
  <w:style w:type="table" w:styleId="a6">
    <w:name w:val="Table Grid"/>
    <w:basedOn w:val="a1"/>
    <w:uiPriority w:val="59"/>
    <w:rsid w:val="006B51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B51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bidi="hi-IN"/>
    </w:rPr>
  </w:style>
  <w:style w:type="paragraph" w:customStyle="1" w:styleId="1">
    <w:name w:val="Абзац списка1"/>
    <w:basedOn w:val="a"/>
    <w:uiPriority w:val="34"/>
    <w:qFormat/>
    <w:rsid w:val="006B5142"/>
    <w:pPr>
      <w:spacing w:after="200" w:line="276" w:lineRule="auto"/>
      <w:ind w:left="720"/>
      <w:contextualSpacing/>
      <w:jc w:val="left"/>
    </w:pPr>
    <w:rPr>
      <w:rFonts w:ascii="Times New Roman" w:eastAsiaTheme="minorHAnsi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2873</Words>
  <Characters>16377</Characters>
  <Application>Microsoft Office Word</Application>
  <DocSecurity>0</DocSecurity>
  <Lines>136</Lines>
  <Paragraphs>38</Paragraphs>
  <ScaleCrop>false</ScaleCrop>
  <Company>RePack by SPecialiST</Company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2017-09-22T11:00:00Z</cp:lastPrinted>
  <dcterms:created xsi:type="dcterms:W3CDTF">2020-05-04T16:21:00Z</dcterms:created>
  <dcterms:modified xsi:type="dcterms:W3CDTF">2020-05-04T16:21:00Z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