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98" w:rsidRPr="001A48A9" w:rsidRDefault="00E03898" w:rsidP="001A48A9">
      <w:pPr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Рабочая программа по </w:t>
      </w:r>
      <w:r w:rsidRPr="001A48A9">
        <w:rPr>
          <w:b/>
          <w:sz w:val="20"/>
          <w:szCs w:val="20"/>
          <w:u w:val="single"/>
        </w:rPr>
        <w:t>литературному чтению</w:t>
      </w:r>
      <w:r w:rsidRPr="001A48A9">
        <w:rPr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E03898" w:rsidRPr="001A48A9" w:rsidRDefault="00E03898" w:rsidP="001A48A9">
      <w:pPr>
        <w:suppressAutoHyphens/>
        <w:jc w:val="both"/>
        <w:rPr>
          <w:rFonts w:eastAsia="Calibri"/>
          <w:sz w:val="20"/>
          <w:szCs w:val="20"/>
        </w:rPr>
      </w:pPr>
      <w:r w:rsidRPr="001A48A9">
        <w:rPr>
          <w:rFonts w:eastAsia="Calibri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E03898" w:rsidRPr="001A48A9" w:rsidRDefault="00E03898" w:rsidP="001A48A9">
      <w:pPr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Климанова Л.Ф., Бойкина М.В. </w:t>
      </w:r>
      <w:r w:rsidRPr="001A48A9">
        <w:rPr>
          <w:bCs/>
          <w:sz w:val="20"/>
          <w:szCs w:val="20"/>
        </w:rPr>
        <w:t>Литературное чтение</w:t>
      </w:r>
      <w:r w:rsidRPr="001A48A9">
        <w:rPr>
          <w:sz w:val="20"/>
          <w:szCs w:val="20"/>
        </w:rPr>
        <w:t xml:space="preserve">. </w:t>
      </w:r>
      <w:r w:rsidRPr="001A48A9">
        <w:rPr>
          <w:rStyle w:val="ab"/>
          <w:b w:val="0"/>
          <w:sz w:val="20"/>
          <w:szCs w:val="20"/>
        </w:rPr>
        <w:t>Рабочие программы. Предметная линия учебников системы «Перспектива». 1-4 классы.</w:t>
      </w:r>
    </w:p>
    <w:p w:rsidR="00E03898" w:rsidRPr="001A48A9" w:rsidRDefault="00E03898" w:rsidP="001A48A9">
      <w:pPr>
        <w:suppressAutoHyphens/>
        <w:jc w:val="both"/>
        <w:rPr>
          <w:rFonts w:eastAsia="Calibri"/>
          <w:b/>
          <w:bCs/>
          <w:sz w:val="20"/>
          <w:szCs w:val="20"/>
        </w:rPr>
      </w:pPr>
      <w:r w:rsidRPr="001A48A9">
        <w:rPr>
          <w:rFonts w:eastAsia="Calibri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E03898" w:rsidRPr="001A48A9" w:rsidRDefault="00E03898" w:rsidP="001A48A9">
      <w:pPr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Климанова Л.Ф., Горецкий В.Г. Виноградская Л.А. </w:t>
      </w:r>
      <w:r w:rsidRPr="001A48A9">
        <w:rPr>
          <w:rStyle w:val="ab"/>
          <w:b w:val="0"/>
          <w:sz w:val="20"/>
          <w:szCs w:val="20"/>
        </w:rPr>
        <w:t>Литературное чтение. Учебник. 2 класс. В 2-х частях</w:t>
      </w:r>
      <w:r w:rsidRPr="001A48A9">
        <w:rPr>
          <w:sz w:val="20"/>
          <w:szCs w:val="20"/>
        </w:rPr>
        <w:t xml:space="preserve"> / сост. Л. Ф. Климанова [и др.]; под ред. Л. Ф. Климановой. – М.: Просвещение, 2012.</w:t>
      </w:r>
    </w:p>
    <w:p w:rsidR="00E03898" w:rsidRPr="001A48A9" w:rsidRDefault="00E03898" w:rsidP="001A48A9">
      <w:pPr>
        <w:suppressAutoHyphens/>
        <w:jc w:val="both"/>
        <w:rPr>
          <w:rFonts w:eastAsia="Calibri"/>
          <w:sz w:val="20"/>
          <w:szCs w:val="20"/>
        </w:rPr>
      </w:pPr>
      <w:r w:rsidRPr="001A48A9">
        <w:rPr>
          <w:rFonts w:eastAsia="Calibri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03898" w:rsidRPr="001A48A9" w:rsidRDefault="00E03898" w:rsidP="001A48A9">
      <w:pPr>
        <w:pStyle w:val="a4"/>
        <w:numPr>
          <w:ilvl w:val="0"/>
          <w:numId w:val="26"/>
        </w:numPr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1A48A9">
        <w:rPr>
          <w:b/>
          <w:sz w:val="20"/>
          <w:szCs w:val="20"/>
        </w:rPr>
        <w:t>Описание места учебного предмета в учебном плане.</w:t>
      </w:r>
    </w:p>
    <w:p w:rsidR="00E03898" w:rsidRPr="001A48A9" w:rsidRDefault="00E03898" w:rsidP="001A48A9">
      <w:pPr>
        <w:tabs>
          <w:tab w:val="left" w:pos="1134"/>
        </w:tabs>
        <w:jc w:val="both"/>
        <w:rPr>
          <w:rFonts w:eastAsia="Calibri"/>
          <w:b/>
          <w:sz w:val="20"/>
          <w:szCs w:val="20"/>
        </w:rPr>
      </w:pPr>
      <w:r w:rsidRPr="001A48A9">
        <w:rPr>
          <w:rFonts w:eastAsia="Calibri"/>
          <w:sz w:val="20"/>
          <w:szCs w:val="20"/>
        </w:rPr>
        <w:t xml:space="preserve">Программа по </w:t>
      </w:r>
      <w:r w:rsidRPr="001A48A9">
        <w:rPr>
          <w:rFonts w:eastAsia="Calibri"/>
          <w:b/>
          <w:sz w:val="20"/>
          <w:szCs w:val="20"/>
          <w:u w:val="single"/>
        </w:rPr>
        <w:t>литературному чтению</w:t>
      </w:r>
      <w:r w:rsidRPr="001A48A9">
        <w:rPr>
          <w:rFonts w:eastAsia="Calibri"/>
          <w:sz w:val="20"/>
          <w:szCs w:val="20"/>
        </w:rPr>
        <w:t xml:space="preserve"> для 2  класса рассчитана на 136 ч в год</w:t>
      </w:r>
      <w:r w:rsidRPr="001A48A9">
        <w:rPr>
          <w:rFonts w:eastAsia="Calibri"/>
          <w:b/>
          <w:sz w:val="20"/>
          <w:szCs w:val="20"/>
        </w:rPr>
        <w:t xml:space="preserve"> </w:t>
      </w:r>
      <w:r w:rsidRPr="001A48A9">
        <w:rPr>
          <w:rFonts w:eastAsia="Calibri"/>
          <w:sz w:val="20"/>
          <w:szCs w:val="20"/>
        </w:rPr>
        <w:t xml:space="preserve">(4 ч в неделю).  </w:t>
      </w:r>
    </w:p>
    <w:p w:rsidR="00E03898" w:rsidRPr="001A48A9" w:rsidRDefault="00E03898" w:rsidP="001A48A9">
      <w:pPr>
        <w:pStyle w:val="a4"/>
        <w:numPr>
          <w:ilvl w:val="0"/>
          <w:numId w:val="26"/>
        </w:numPr>
        <w:spacing w:before="0" w:beforeAutospacing="0" w:after="0" w:afterAutospacing="0"/>
        <w:ind w:left="0" w:firstLine="0"/>
        <w:jc w:val="center"/>
        <w:rPr>
          <w:i/>
          <w:sz w:val="20"/>
          <w:szCs w:val="20"/>
        </w:rPr>
      </w:pPr>
      <w:r w:rsidRPr="001A48A9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 w:rsidRPr="001A48A9">
        <w:rPr>
          <w:bCs/>
          <w:i/>
          <w:sz w:val="20"/>
          <w:szCs w:val="20"/>
        </w:rPr>
        <w:t>(л</w:t>
      </w:r>
      <w:r w:rsidRPr="001A48A9">
        <w:rPr>
          <w:i/>
          <w:sz w:val="20"/>
          <w:szCs w:val="20"/>
        </w:rPr>
        <w:t>ичностные, метапредметные и предметные результаты освоения конкретного учебного предмета).</w:t>
      </w:r>
    </w:p>
    <w:p w:rsidR="00E03898" w:rsidRPr="001A48A9" w:rsidRDefault="00E03898" w:rsidP="001A48A9">
      <w:pPr>
        <w:pStyle w:val="Default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Реализация программы обеспечивает достижение выпускниками начальной школы </w:t>
      </w:r>
      <w:proofErr w:type="gramStart"/>
      <w:r w:rsidRPr="001A48A9">
        <w:rPr>
          <w:sz w:val="20"/>
          <w:szCs w:val="20"/>
        </w:rPr>
        <w:t>следующих</w:t>
      </w:r>
      <w:proofErr w:type="gramEnd"/>
      <w:r w:rsidRPr="001A48A9">
        <w:rPr>
          <w:sz w:val="20"/>
          <w:szCs w:val="20"/>
        </w:rPr>
        <w:t xml:space="preserve"> личностных, метапредметных и предметных результатов. </w:t>
      </w:r>
    </w:p>
    <w:p w:rsidR="00E03898" w:rsidRPr="001A48A9" w:rsidRDefault="00E03898" w:rsidP="001A48A9">
      <w:pPr>
        <w:pStyle w:val="Default"/>
        <w:jc w:val="both"/>
        <w:rPr>
          <w:sz w:val="20"/>
          <w:szCs w:val="20"/>
        </w:rPr>
      </w:pPr>
      <w:r w:rsidRPr="001A48A9">
        <w:rPr>
          <w:b/>
          <w:bCs/>
          <w:sz w:val="20"/>
          <w:szCs w:val="20"/>
        </w:rPr>
        <w:t xml:space="preserve">Личностные </w:t>
      </w:r>
      <w:r w:rsidRPr="001A48A9">
        <w:rPr>
          <w:sz w:val="20"/>
          <w:szCs w:val="20"/>
        </w:rPr>
        <w:t xml:space="preserve">результаты: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1A48A9">
        <w:rPr>
          <w:sz w:val="20"/>
          <w:szCs w:val="20"/>
        </w:rPr>
        <w:t>гуманистических</w:t>
      </w:r>
      <w:proofErr w:type="gramEnd"/>
      <w:r w:rsidRPr="001A48A9">
        <w:rPr>
          <w:sz w:val="20"/>
          <w:szCs w:val="20"/>
        </w:rPr>
        <w:t xml:space="preserve"> и демократических ценностных ориентации многонационального российского общества;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овладение начальными навыками адаптации к школе, к школьному коллективу;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развитие навыков сотрудничества </w:t>
      </w:r>
      <w:proofErr w:type="gramStart"/>
      <w:r w:rsidRPr="001A48A9">
        <w:rPr>
          <w:sz w:val="20"/>
          <w:szCs w:val="20"/>
        </w:rPr>
        <w:t>со</w:t>
      </w:r>
      <w:proofErr w:type="gramEnd"/>
      <w:r w:rsidRPr="001A48A9">
        <w:rPr>
          <w:sz w:val="20"/>
          <w:szCs w:val="20"/>
        </w:rPr>
        <w:t xml:space="preserve"> взрослыми и сверстниками в разных социальных ситуациях, умения избегать конфликтов и находить выходы из спорных </w:t>
      </w:r>
      <w:r w:rsidRPr="001A48A9">
        <w:rPr>
          <w:sz w:val="20"/>
          <w:szCs w:val="20"/>
        </w:rPr>
        <w:lastRenderedPageBreak/>
        <w:t xml:space="preserve">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E03898" w:rsidRPr="001A48A9" w:rsidRDefault="00E03898" w:rsidP="001A48A9">
      <w:pPr>
        <w:pStyle w:val="Default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E03898" w:rsidRPr="001A48A9" w:rsidRDefault="00E03898" w:rsidP="001A48A9">
      <w:pPr>
        <w:pStyle w:val="Default"/>
        <w:jc w:val="both"/>
        <w:rPr>
          <w:sz w:val="20"/>
          <w:szCs w:val="20"/>
        </w:rPr>
      </w:pPr>
      <w:r w:rsidRPr="001A48A9">
        <w:rPr>
          <w:b/>
          <w:bCs/>
          <w:sz w:val="20"/>
          <w:szCs w:val="20"/>
        </w:rPr>
        <w:t xml:space="preserve">Метапредметные </w:t>
      </w:r>
      <w:r w:rsidRPr="001A48A9">
        <w:rPr>
          <w:sz w:val="20"/>
          <w:szCs w:val="20"/>
        </w:rPr>
        <w:t xml:space="preserve">результаты: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освоение способами решения проблем творческого и поискового характера;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>использование знаково-символических сре</w:t>
      </w:r>
      <w:proofErr w:type="gramStart"/>
      <w:r w:rsidRPr="001A48A9">
        <w:rPr>
          <w:sz w:val="20"/>
          <w:szCs w:val="20"/>
        </w:rPr>
        <w:t>дств пр</w:t>
      </w:r>
      <w:proofErr w:type="gramEnd"/>
      <w:r w:rsidRPr="001A48A9">
        <w:rPr>
          <w:sz w:val="20"/>
          <w:szCs w:val="20"/>
        </w:rPr>
        <w:t xml:space="preserve">едставления информации о книгах;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>активное использование речевых сре</w:t>
      </w:r>
      <w:proofErr w:type="gramStart"/>
      <w:r w:rsidRPr="001A48A9">
        <w:rPr>
          <w:sz w:val="20"/>
          <w:szCs w:val="20"/>
        </w:rPr>
        <w:t>дств дл</w:t>
      </w:r>
      <w:proofErr w:type="gramEnd"/>
      <w:r w:rsidRPr="001A48A9">
        <w:rPr>
          <w:sz w:val="20"/>
          <w:szCs w:val="20"/>
        </w:rPr>
        <w:t xml:space="preserve">я решения коммуникативных и познавательных задач;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proofErr w:type="gramStart"/>
      <w:r w:rsidRPr="001A48A9">
        <w:rPr>
          <w:sz w:val="20"/>
          <w:szCs w:val="2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);</w:t>
      </w:r>
      <w:proofErr w:type="gramEnd"/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</w:t>
      </w:r>
    </w:p>
    <w:p w:rsidR="00E03898" w:rsidRPr="001A48A9" w:rsidRDefault="00E03898" w:rsidP="001A48A9">
      <w:pPr>
        <w:pStyle w:val="Default"/>
        <w:numPr>
          <w:ilvl w:val="0"/>
          <w:numId w:val="20"/>
        </w:numPr>
        <w:ind w:left="0" w:firstLine="0"/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готовность конструктивно разрешать конфликты посредством учёта интересов сторон и сотрудничества. </w:t>
      </w:r>
    </w:p>
    <w:p w:rsidR="00E03898" w:rsidRPr="001A48A9" w:rsidRDefault="00E03898" w:rsidP="001A48A9">
      <w:pPr>
        <w:pStyle w:val="Default"/>
        <w:jc w:val="both"/>
        <w:rPr>
          <w:b/>
          <w:sz w:val="20"/>
          <w:szCs w:val="20"/>
        </w:rPr>
      </w:pPr>
      <w:r w:rsidRPr="001A48A9">
        <w:rPr>
          <w:b/>
          <w:sz w:val="20"/>
          <w:szCs w:val="20"/>
        </w:rPr>
        <w:t>Предметные результаты.</w:t>
      </w:r>
    </w:p>
    <w:p w:rsidR="00E03898" w:rsidRPr="001A48A9" w:rsidRDefault="00E03898" w:rsidP="001A48A9">
      <w:pPr>
        <w:tabs>
          <w:tab w:val="left" w:pos="-1560"/>
          <w:tab w:val="left" w:pos="-1418"/>
          <w:tab w:val="left" w:pos="249"/>
          <w:tab w:val="left" w:pos="42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В результате второго года изучения учебного предмета «Литературное чтение» ученик научится: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 культуры разных народов;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соотносить прочитанные художественные тексты с произведениями других видов искусства. </w:t>
      </w:r>
      <w:r w:rsidRPr="001A48A9">
        <w:rPr>
          <w:rFonts w:ascii="Times New Roman" w:hAnsi="Times New Roman"/>
          <w:sz w:val="20"/>
          <w:szCs w:val="20"/>
        </w:rPr>
        <w:t xml:space="preserve">Различать </w:t>
      </w:r>
      <w:proofErr w:type="spellStart"/>
      <w:r w:rsidRPr="001A48A9">
        <w:rPr>
          <w:rFonts w:ascii="Times New Roman" w:hAnsi="Times New Roman"/>
          <w:sz w:val="20"/>
          <w:szCs w:val="20"/>
        </w:rPr>
        <w:t>художественные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произведения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1A48A9">
        <w:rPr>
          <w:rFonts w:ascii="Times New Roman" w:hAnsi="Times New Roman"/>
          <w:sz w:val="20"/>
          <w:szCs w:val="20"/>
        </w:rPr>
        <w:t>научно-популярные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тексты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; 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1A48A9">
        <w:rPr>
          <w:rFonts w:ascii="Times New Roman" w:hAnsi="Times New Roman"/>
          <w:sz w:val="20"/>
          <w:szCs w:val="20"/>
          <w:lang w:val="ru-RU"/>
        </w:rPr>
        <w:lastRenderedPageBreak/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  <w:proofErr w:type="gramEnd"/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</w:t>
      </w:r>
      <w:proofErr w:type="gramStart"/>
      <w:r w:rsidRPr="001A48A9">
        <w:rPr>
          <w:rFonts w:ascii="Times New Roman" w:hAnsi="Times New Roman"/>
          <w:sz w:val="20"/>
          <w:szCs w:val="20"/>
          <w:lang w:val="ru-RU"/>
        </w:rPr>
        <w:t>по</w:t>
      </w:r>
      <w:proofErr w:type="gramEnd"/>
      <w:r w:rsidRPr="001A48A9">
        <w:rPr>
          <w:rFonts w:ascii="Times New Roman" w:hAnsi="Times New Roman"/>
          <w:sz w:val="20"/>
          <w:szCs w:val="20"/>
          <w:lang w:val="ru-RU"/>
        </w:rPr>
        <w:t xml:space="preserve"> прочитанному. Самостоятельно определять тему и под руководством взрослого главную мысль прочитанного или прослушанного произведения;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характеризовать героев произведения, давать оценку их поступкам.  </w:t>
      </w:r>
      <w:proofErr w:type="spellStart"/>
      <w:r w:rsidRPr="001A48A9">
        <w:rPr>
          <w:rFonts w:ascii="Times New Roman" w:hAnsi="Times New Roman"/>
          <w:sz w:val="20"/>
          <w:szCs w:val="20"/>
        </w:rPr>
        <w:t>Сравнивать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героев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одного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произведения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по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заданным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48A9">
        <w:rPr>
          <w:rFonts w:ascii="Times New Roman" w:hAnsi="Times New Roman"/>
          <w:sz w:val="20"/>
          <w:szCs w:val="20"/>
        </w:rPr>
        <w:t>критериям</w:t>
      </w:r>
      <w:proofErr w:type="spellEnd"/>
      <w:r w:rsidRPr="001A48A9">
        <w:rPr>
          <w:rFonts w:ascii="Times New Roman" w:hAnsi="Times New Roman"/>
          <w:sz w:val="20"/>
          <w:szCs w:val="20"/>
        </w:rPr>
        <w:t xml:space="preserve">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объяснять значение незнакомого слова с опорой на контекст и с использованием словарей;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1A48A9">
        <w:rPr>
          <w:rFonts w:ascii="Times New Roman" w:hAnsi="Times New Roman"/>
          <w:sz w:val="20"/>
          <w:szCs w:val="20"/>
          <w:lang w:val="ru-RU"/>
        </w:rPr>
        <w:t>прочитанными</w:t>
      </w:r>
      <w:proofErr w:type="gramEnd"/>
      <w:r w:rsidRPr="001A48A9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ориентироваться в книге/учебнике, опираясь на её аппарат (обложку, оглавление, аннотацию, предисловие, иллюстрации);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выбирать книгу для самостоятельного чтения по совету взрослого, уметь пользоваться систематическим каталогом;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 xml:space="preserve">рассказать о прочитанной книге (автор, название, тема); </w:t>
      </w:r>
    </w:p>
    <w:p w:rsidR="00E03898" w:rsidRPr="001A48A9" w:rsidRDefault="00E03898" w:rsidP="001A48A9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1A48A9">
        <w:rPr>
          <w:rFonts w:ascii="Times New Roman" w:hAnsi="Times New Roman"/>
          <w:sz w:val="20"/>
          <w:szCs w:val="20"/>
          <w:lang w:val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03898" w:rsidRPr="001A48A9" w:rsidRDefault="00E03898" w:rsidP="001A48A9">
      <w:pPr>
        <w:pStyle w:val="Default"/>
        <w:jc w:val="both"/>
        <w:rPr>
          <w:b/>
          <w:sz w:val="20"/>
          <w:szCs w:val="20"/>
        </w:rPr>
      </w:pPr>
    </w:p>
    <w:p w:rsidR="00E03898" w:rsidRPr="001A48A9" w:rsidRDefault="00E03898" w:rsidP="001A48A9">
      <w:pPr>
        <w:pStyle w:val="a4"/>
        <w:numPr>
          <w:ilvl w:val="0"/>
          <w:numId w:val="26"/>
        </w:numPr>
        <w:spacing w:before="0" w:beforeAutospacing="0" w:after="0" w:afterAutospacing="0"/>
        <w:ind w:left="0" w:firstLine="0"/>
        <w:jc w:val="center"/>
        <w:rPr>
          <w:sz w:val="20"/>
          <w:szCs w:val="20"/>
        </w:rPr>
      </w:pPr>
      <w:r w:rsidRPr="001A48A9">
        <w:rPr>
          <w:b/>
          <w:bCs/>
          <w:sz w:val="20"/>
          <w:szCs w:val="20"/>
        </w:rPr>
        <w:t>Содержание учебного предмета, курса.</w:t>
      </w:r>
    </w:p>
    <w:p w:rsidR="001A48A9" w:rsidRDefault="001A48A9" w:rsidP="001A48A9">
      <w:pPr>
        <w:pStyle w:val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содержательные линии.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proofErr w:type="gramStart"/>
      <w:r w:rsidRPr="001A48A9">
        <w:rPr>
          <w:sz w:val="20"/>
          <w:szCs w:val="20"/>
        </w:rP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</w:t>
      </w:r>
      <w:proofErr w:type="gramEnd"/>
      <w:r w:rsidRPr="001A48A9">
        <w:rPr>
          <w:sz w:val="20"/>
          <w:szCs w:val="20"/>
        </w:rPr>
        <w:t xml:space="preserve">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Восприятие на слух звучащей речи (высказываний собеседника, различных текстов). Цель речевого высказывания. Вопросы по содержанию прослушанного </w:t>
      </w:r>
      <w:r w:rsidRPr="001A48A9">
        <w:rPr>
          <w:sz w:val="20"/>
          <w:szCs w:val="20"/>
        </w:rPr>
        <w:lastRenderedPageBreak/>
        <w:t>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</w:t>
      </w:r>
      <w:proofErr w:type="gramStart"/>
      <w:r w:rsidRPr="001A48A9">
        <w:rPr>
          <w:sz w:val="20"/>
          <w:szCs w:val="20"/>
        </w:rPr>
        <w:t>изучающее</w:t>
      </w:r>
      <w:proofErr w:type="gramEnd"/>
      <w:r w:rsidRPr="001A48A9">
        <w:rPr>
          <w:sz w:val="20"/>
          <w:szCs w:val="20"/>
        </w:rPr>
        <w:t xml:space="preserve">, выборочное, просмотровое.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Работа с текстом художественного произведения. Фактический уровень текста: тема текста, герои, заголовок, портретные описания персонажей, диалог.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Главная мысль, отношения автора к героям, поступкам, описанной картине (под руководством учителя); ответ на вопрос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Образная система произведения (без введения понятий): средства художественной выразительности, их значение и роль в тексте. Звуковая и смысловая стороны слова.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 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>Интерпретация текста литературного произведения: чтение по ролям, инсценирование; выразительное чтение, устное словесное рисование; творческий пересказ (от лица героя).</w:t>
      </w:r>
    </w:p>
    <w:p w:rsidR="001A48A9" w:rsidRPr="001A48A9" w:rsidRDefault="001A48A9" w:rsidP="001A48A9">
      <w:pPr>
        <w:tabs>
          <w:tab w:val="left" w:pos="289"/>
        </w:tabs>
        <w:jc w:val="both"/>
        <w:rPr>
          <w:sz w:val="20"/>
          <w:szCs w:val="20"/>
        </w:rPr>
      </w:pPr>
      <w:r w:rsidRPr="001A48A9">
        <w:rPr>
          <w:sz w:val="20"/>
          <w:szCs w:val="20"/>
        </w:rPr>
        <w:t xml:space="preserve">Виды информации в книге: научная, художественная (с опорой на внешние показатели книги, ее справочно-иллюстративный материал). </w:t>
      </w:r>
    </w:p>
    <w:p w:rsidR="001A48A9" w:rsidRPr="001A48A9" w:rsidRDefault="001A48A9" w:rsidP="001A48A9">
      <w:pPr>
        <w:rPr>
          <w:sz w:val="20"/>
          <w:szCs w:val="20"/>
          <w:lang w:eastAsia="en-US"/>
        </w:rPr>
      </w:pPr>
      <w:proofErr w:type="gramStart"/>
      <w:r w:rsidRPr="001A48A9">
        <w:rPr>
          <w:sz w:val="20"/>
          <w:szCs w:val="20"/>
        </w:rPr>
        <w:t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</w:t>
      </w:r>
      <w:proofErr w:type="gramEnd"/>
      <w:r w:rsidRPr="001A48A9">
        <w:rPr>
          <w:sz w:val="20"/>
          <w:szCs w:val="20"/>
        </w:rPr>
        <w:t xml:space="preserve"> Общее представление о композиционных особенностях построения волшебной сказки. Прозаическая и стихотворная речь, выделение </w:t>
      </w:r>
      <w:r w:rsidRPr="001A48A9">
        <w:rPr>
          <w:sz w:val="20"/>
          <w:szCs w:val="20"/>
        </w:rPr>
        <w:lastRenderedPageBreak/>
        <w:t>особенностей стихотворного произведения (ритм, рифма). Выполнение групповых творческих проектов (под руководством учителя).</w:t>
      </w:r>
    </w:p>
    <w:p w:rsidR="001A48A9" w:rsidRPr="001A48A9" w:rsidRDefault="001A48A9" w:rsidP="001A48A9">
      <w:pPr>
        <w:pStyle w:val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Рабочая программа включает следующие разделы:</w:t>
      </w:r>
    </w:p>
    <w:p w:rsidR="00756D84" w:rsidRPr="001A48A9" w:rsidRDefault="00756D84" w:rsidP="001A48A9">
      <w:pPr>
        <w:pStyle w:val="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 xml:space="preserve">Раздел 1. </w:t>
      </w:r>
      <w:r w:rsidRPr="001A48A9">
        <w:rPr>
          <w:rFonts w:ascii="Times New Roman" w:hAnsi="Times New Roman" w:cs="Times New Roman"/>
          <w:b/>
          <w:sz w:val="20"/>
          <w:szCs w:val="20"/>
        </w:rPr>
        <w:t>«Любите книгу»</w:t>
      </w:r>
      <w:r w:rsidRPr="001A48A9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>Раздел включает о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пределение значения книги для человека. Знакомство с историей создания книги и её первыми образцами: книга в форме свитка, складная книга Древнего Востока, книги из пергамента и берёсты. Первые рукописные книги Древней Руси. Определение значения иллюстрации в книге, детские художники иллюстраторы. </w:t>
      </w:r>
    </w:p>
    <w:p w:rsidR="00756D84" w:rsidRPr="001A48A9" w:rsidRDefault="00756D84" w:rsidP="001A48A9">
      <w:pPr>
        <w:pStyle w:val="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2. «</w:t>
      </w:r>
      <w:r w:rsidRPr="001A48A9">
        <w:rPr>
          <w:rFonts w:ascii="Times New Roman" w:hAnsi="Times New Roman" w:cs="Times New Roman"/>
          <w:b/>
          <w:sz w:val="20"/>
          <w:szCs w:val="20"/>
        </w:rPr>
        <w:t>Краски осени</w:t>
      </w:r>
      <w:r w:rsidRPr="001A48A9">
        <w:rPr>
          <w:rFonts w:ascii="Times New Roman" w:hAnsi="Times New Roman" w:cs="Times New Roman"/>
          <w:b/>
          <w:i/>
          <w:sz w:val="20"/>
          <w:szCs w:val="20"/>
        </w:rPr>
        <w:t xml:space="preserve">».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8A9">
        <w:rPr>
          <w:rFonts w:ascii="Times New Roman" w:hAnsi="Times New Roman" w:cs="Times New Roman"/>
          <w:sz w:val="20"/>
          <w:szCs w:val="20"/>
        </w:rPr>
        <w:t>   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>Раздел и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зучает стихотворные  и прозаические произведения о красоте родной природы осенью. Анализ произведений живописи и литературы, посвящённых осени. Освоение средств художественной выразительности (эпитет, сравнение, олицетворение) в литературных произведениях об осени. Изучение народных примет, пословиц и поговорок, посвящённых осенней природе.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3. «</w:t>
      </w:r>
      <w:r w:rsidRPr="001A48A9">
        <w:rPr>
          <w:rFonts w:ascii="Times New Roman" w:hAnsi="Times New Roman" w:cs="Times New Roman"/>
          <w:b/>
          <w:sz w:val="20"/>
          <w:szCs w:val="20"/>
        </w:rPr>
        <w:t>Мир народной сказки</w:t>
      </w:r>
      <w:r w:rsidRPr="001A48A9">
        <w:rPr>
          <w:rFonts w:ascii="Times New Roman" w:hAnsi="Times New Roman" w:cs="Times New Roman"/>
          <w:b/>
          <w:i/>
          <w:sz w:val="20"/>
          <w:szCs w:val="20"/>
        </w:rPr>
        <w:t>».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 xml:space="preserve">В </w:t>
      </w:r>
      <w:r w:rsidRPr="001A48A9">
        <w:rPr>
          <w:rFonts w:ascii="Times New Roman" w:hAnsi="Times New Roman" w:cs="Times New Roman"/>
          <w:i/>
          <w:sz w:val="20"/>
          <w:szCs w:val="20"/>
        </w:rPr>
        <w:t> </w:t>
      </w:r>
      <w:r w:rsidRPr="001A48A9">
        <w:rPr>
          <w:rStyle w:val="af1"/>
          <w:rFonts w:ascii="Times New Roman" w:hAnsi="Times New Roman" w:cs="Times New Roman"/>
          <w:sz w:val="20"/>
          <w:szCs w:val="20"/>
        </w:rPr>
        <w:t>раздел включено и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зучение сказок народов России: о животных, бытовых и волшебных. Знакомство с известными собирателями народных сказок. Анализ текста народной сказки. Освоение особенностей жанра народной сказки.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4.</w:t>
      </w:r>
      <w:r w:rsidRPr="001A48A9">
        <w:rPr>
          <w:rFonts w:ascii="Times New Roman" w:hAnsi="Times New Roman" w:cs="Times New Roman"/>
          <w:sz w:val="20"/>
          <w:szCs w:val="20"/>
        </w:rPr>
        <w:t xml:space="preserve">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«Весёлый хоровод». 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малых жанров фольклора и его особенностей. Изучение элементов народного творчества и прикладного искусства. Знакомство с традициями русского народа посредством освоения малых жанров фольклора.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 xml:space="preserve">Раздел 5.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«Мы – друзья». 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художественных произведений о дружбе. Знакомство с пословицами и поговорками разных народов о дружбе. Формулирование правил дружеских отношений. Изучение басни как литературного жанра. </w:t>
      </w:r>
    </w:p>
    <w:p w:rsidR="00756D84" w:rsidRPr="001A48A9" w:rsidRDefault="00756D84" w:rsidP="001A48A9">
      <w:pPr>
        <w:pStyle w:val="af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8A9">
        <w:rPr>
          <w:rFonts w:ascii="Times New Roman" w:hAnsi="Times New Roman" w:cs="Times New Roman"/>
          <w:b/>
          <w:i/>
          <w:sz w:val="20"/>
          <w:szCs w:val="20"/>
        </w:rPr>
        <w:t>Раздел 6.</w:t>
      </w:r>
      <w:r w:rsidRPr="001A48A9">
        <w:rPr>
          <w:rFonts w:ascii="Times New Roman" w:hAnsi="Times New Roman" w:cs="Times New Roman"/>
          <w:sz w:val="20"/>
          <w:szCs w:val="20"/>
        </w:rPr>
        <w:t xml:space="preserve"> </w:t>
      </w:r>
      <w:r w:rsidRPr="001A48A9">
        <w:rPr>
          <w:rFonts w:ascii="Times New Roman" w:hAnsi="Times New Roman" w:cs="Times New Roman"/>
          <w:b/>
          <w:sz w:val="20"/>
          <w:szCs w:val="20"/>
        </w:rPr>
        <w:t xml:space="preserve">«Здравствуй, матушка зима!». </w:t>
      </w:r>
      <w:r w:rsidRPr="001A48A9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лирических произведений русских поэтов, посвящённых зимней природе. Знакомство с особенностями лирических произведений. Анализ художественных произведений о зиме. Освоение средств художественной выразительности: эпитет, сравнение, олицетворение. </w:t>
      </w:r>
    </w:p>
    <w:p w:rsidR="00756D84" w:rsidRPr="001A48A9" w:rsidRDefault="00756D84" w:rsidP="001A48A9">
      <w:pPr>
        <w:pStyle w:val="af"/>
        <w:rPr>
          <w:rFonts w:ascii="Times New Roman" w:hAnsi="Times New Roman"/>
          <w:b/>
          <w:sz w:val="20"/>
          <w:szCs w:val="20"/>
        </w:rPr>
      </w:pPr>
      <w:r w:rsidRPr="001A48A9">
        <w:rPr>
          <w:rFonts w:ascii="Times New Roman" w:hAnsi="Times New Roman"/>
          <w:b/>
          <w:sz w:val="20"/>
          <w:szCs w:val="20"/>
        </w:rPr>
        <w:t>Часть 2.</w:t>
      </w:r>
    </w:p>
    <w:p w:rsidR="00756D84" w:rsidRPr="001A48A9" w:rsidRDefault="00756D84" w:rsidP="001A48A9">
      <w:pPr>
        <w:jc w:val="both"/>
        <w:rPr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>Раздел 7.</w:t>
      </w:r>
      <w:r w:rsidRPr="001A48A9">
        <w:rPr>
          <w:sz w:val="20"/>
          <w:szCs w:val="20"/>
        </w:rPr>
        <w:t xml:space="preserve"> </w:t>
      </w:r>
      <w:r w:rsidRPr="001A48A9">
        <w:rPr>
          <w:b/>
          <w:sz w:val="20"/>
          <w:szCs w:val="20"/>
        </w:rPr>
        <w:t>«Чудеса случаются»</w:t>
      </w:r>
      <w:proofErr w:type="gramStart"/>
      <w:r w:rsidRPr="001A48A9">
        <w:rPr>
          <w:sz w:val="20"/>
          <w:szCs w:val="20"/>
        </w:rPr>
        <w:t xml:space="preserve"> </w:t>
      </w:r>
      <w:r w:rsidRPr="001A48A9">
        <w:rPr>
          <w:b/>
          <w:i/>
          <w:sz w:val="20"/>
          <w:szCs w:val="20"/>
        </w:rPr>
        <w:t>.</w:t>
      </w:r>
      <w:proofErr w:type="gramEnd"/>
      <w:r w:rsidRPr="001A48A9">
        <w:rPr>
          <w:sz w:val="20"/>
          <w:szCs w:val="20"/>
        </w:rPr>
        <w:t xml:space="preserve"> Изучение литературных сказок разных авторов. Знакомство со сказками А. С. Пушкина, Д. Н. Мамина-Сибиряка, К. И. Чуковского, </w:t>
      </w:r>
      <w:proofErr w:type="gramStart"/>
      <w:r w:rsidRPr="001A48A9">
        <w:rPr>
          <w:sz w:val="20"/>
          <w:szCs w:val="20"/>
        </w:rPr>
        <w:t>Дж</w:t>
      </w:r>
      <w:proofErr w:type="gramEnd"/>
      <w:r w:rsidRPr="001A48A9">
        <w:rPr>
          <w:sz w:val="20"/>
          <w:szCs w:val="20"/>
        </w:rPr>
        <w:t xml:space="preserve">. Харриса, Э. Распе, с особенностями героев разных сказок. Сравнение фольклорных и авторских (литературных) сказок. </w:t>
      </w:r>
    </w:p>
    <w:p w:rsidR="00756D84" w:rsidRPr="001A48A9" w:rsidRDefault="00756D84" w:rsidP="001A48A9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1A48A9">
        <w:rPr>
          <w:rFonts w:ascii="Times New Roman" w:eastAsiaTheme="minorHAnsi" w:hAnsi="Times New Roman"/>
          <w:b/>
          <w:i/>
          <w:iCs/>
          <w:sz w:val="20"/>
          <w:szCs w:val="20"/>
        </w:rPr>
        <w:t xml:space="preserve">Раздел 8. </w:t>
      </w:r>
      <w:r w:rsidRPr="001A48A9">
        <w:rPr>
          <w:rFonts w:ascii="Times New Roman" w:hAnsi="Times New Roman"/>
          <w:b/>
          <w:sz w:val="20"/>
          <w:szCs w:val="20"/>
        </w:rPr>
        <w:t xml:space="preserve">«Весна, весна! И всё ей радо!». </w:t>
      </w:r>
      <w:r w:rsidRPr="001A48A9">
        <w:rPr>
          <w:rFonts w:ascii="Times New Roman" w:hAnsi="Times New Roman"/>
          <w:sz w:val="20"/>
          <w:szCs w:val="20"/>
        </w:rPr>
        <w:t>Изучение художественных произведений русских писателей и поэтов о красоте родной природы  весной. Анализ произведений живописи и литературы, посвящённых весне. Освоение средств художественной выразительности: эпитет, сравнение, олицетворение. Знакомство с пьесой сказкой.</w:t>
      </w:r>
    </w:p>
    <w:p w:rsidR="00756D84" w:rsidRPr="001A48A9" w:rsidRDefault="00756D84" w:rsidP="001A48A9">
      <w:pPr>
        <w:jc w:val="both"/>
        <w:rPr>
          <w:b/>
          <w:i/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 xml:space="preserve">Раздел 9. </w:t>
      </w:r>
      <w:r w:rsidRPr="001A48A9">
        <w:rPr>
          <w:b/>
          <w:sz w:val="20"/>
          <w:szCs w:val="20"/>
        </w:rPr>
        <w:t xml:space="preserve">«Мои самые близкие и дорогие». </w:t>
      </w:r>
      <w:r w:rsidRPr="001A48A9">
        <w:rPr>
          <w:sz w:val="20"/>
          <w:szCs w:val="20"/>
        </w:rPr>
        <w:t>Изучение произведений разных писателей о близких и родных людях. Сравнение литературных произведений разных авторов, посвящённых одной теме. Использование библиотечного каталога для выбора необходимой книги. Презентация выбранной книги.</w:t>
      </w:r>
    </w:p>
    <w:p w:rsidR="00756D84" w:rsidRPr="001A48A9" w:rsidRDefault="00756D84" w:rsidP="001A48A9">
      <w:pPr>
        <w:jc w:val="both"/>
        <w:rPr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>Раздел 10.</w:t>
      </w:r>
      <w:r w:rsidRPr="001A48A9">
        <w:rPr>
          <w:b/>
          <w:i/>
          <w:sz w:val="20"/>
          <w:szCs w:val="20"/>
        </w:rPr>
        <w:t xml:space="preserve"> </w:t>
      </w:r>
      <w:r w:rsidRPr="001A48A9">
        <w:rPr>
          <w:b/>
          <w:sz w:val="20"/>
          <w:szCs w:val="20"/>
        </w:rPr>
        <w:t>«Люблю всё живое».</w:t>
      </w:r>
      <w:r w:rsidRPr="001A48A9">
        <w:rPr>
          <w:sz w:val="20"/>
          <w:szCs w:val="20"/>
        </w:rPr>
        <w:t xml:space="preserve"> Изучение произведений поэтов и писателей о взаимоотношениях человека с природой и животным миром. Изучение </w:t>
      </w:r>
      <w:r w:rsidRPr="001A48A9">
        <w:rPr>
          <w:sz w:val="20"/>
          <w:szCs w:val="20"/>
        </w:rPr>
        <w:lastRenderedPageBreak/>
        <w:t>особенностей научно-познавательного и художественного текстов. Освоение алгоритма сравнения научно-познавательного и художественного текстов. Анализ произведений литературы и живописи о представителях животного мира.</w:t>
      </w:r>
    </w:p>
    <w:p w:rsidR="00756D84" w:rsidRPr="001A48A9" w:rsidRDefault="00756D84" w:rsidP="001A48A9">
      <w:pPr>
        <w:jc w:val="both"/>
        <w:rPr>
          <w:sz w:val="20"/>
          <w:szCs w:val="20"/>
        </w:rPr>
      </w:pPr>
      <w:r w:rsidRPr="001A48A9">
        <w:rPr>
          <w:rFonts w:eastAsiaTheme="minorHAnsi"/>
          <w:b/>
          <w:i/>
          <w:iCs/>
          <w:sz w:val="20"/>
          <w:szCs w:val="20"/>
        </w:rPr>
        <w:t>Раздел 11.</w:t>
      </w:r>
      <w:r w:rsidRPr="001A48A9">
        <w:rPr>
          <w:sz w:val="20"/>
          <w:szCs w:val="20"/>
        </w:rPr>
        <w:t xml:space="preserve"> </w:t>
      </w:r>
      <w:r w:rsidRPr="001A48A9">
        <w:rPr>
          <w:b/>
          <w:sz w:val="20"/>
          <w:szCs w:val="20"/>
        </w:rPr>
        <w:t xml:space="preserve">«Жизнь дана на добрые дела». </w:t>
      </w:r>
      <w:r w:rsidRPr="001A48A9">
        <w:rPr>
          <w:sz w:val="20"/>
          <w:szCs w:val="20"/>
        </w:rPr>
        <w:t>Изучение произведений писателей и поэтов о взаимоотношениях в семье, со сверстниками и взрослыми. Сравнение литературных произведений разных авторов, посвящённых одной теме. Сопоставление характеров и поступков героев разных произведений.</w:t>
      </w:r>
    </w:p>
    <w:sectPr w:rsidR="00756D84" w:rsidRPr="001A48A9" w:rsidSect="002C3518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KGKE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BNC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A1"/>
    <w:multiLevelType w:val="hybridMultilevel"/>
    <w:tmpl w:val="64522E0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7B8"/>
    <w:multiLevelType w:val="hybridMultilevel"/>
    <w:tmpl w:val="CD2EF0E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0D23"/>
    <w:multiLevelType w:val="hybridMultilevel"/>
    <w:tmpl w:val="60C4DEE8"/>
    <w:lvl w:ilvl="0" w:tplc="46EC410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67BA7"/>
    <w:multiLevelType w:val="hybridMultilevel"/>
    <w:tmpl w:val="01464BF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4D27"/>
    <w:multiLevelType w:val="hybridMultilevel"/>
    <w:tmpl w:val="3126D5B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1464A"/>
    <w:multiLevelType w:val="hybridMultilevel"/>
    <w:tmpl w:val="7388C4B6"/>
    <w:lvl w:ilvl="0" w:tplc="F4C49E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F6DA6"/>
    <w:multiLevelType w:val="hybridMultilevel"/>
    <w:tmpl w:val="3C027130"/>
    <w:lvl w:ilvl="0" w:tplc="9F7A8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5315"/>
    <w:multiLevelType w:val="hybridMultilevel"/>
    <w:tmpl w:val="4BBCBCD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C2242"/>
    <w:multiLevelType w:val="hybridMultilevel"/>
    <w:tmpl w:val="38740DD2"/>
    <w:lvl w:ilvl="0" w:tplc="4ADC311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A1339"/>
    <w:multiLevelType w:val="hybridMultilevel"/>
    <w:tmpl w:val="28606708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2C6AD2"/>
    <w:multiLevelType w:val="hybridMultilevel"/>
    <w:tmpl w:val="AED472E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D7DB1"/>
    <w:multiLevelType w:val="hybridMultilevel"/>
    <w:tmpl w:val="7964975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14298"/>
    <w:multiLevelType w:val="hybridMultilevel"/>
    <w:tmpl w:val="F3CA520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25A4"/>
    <w:multiLevelType w:val="hybridMultilevel"/>
    <w:tmpl w:val="6CBAB7F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31DD9"/>
    <w:multiLevelType w:val="hybridMultilevel"/>
    <w:tmpl w:val="89BA17F0"/>
    <w:lvl w:ilvl="0" w:tplc="F4C49E0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A2A5D"/>
    <w:multiLevelType w:val="hybridMultilevel"/>
    <w:tmpl w:val="DBDE842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421EA"/>
    <w:multiLevelType w:val="hybridMultilevel"/>
    <w:tmpl w:val="87E01A7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F4C5B"/>
    <w:multiLevelType w:val="hybridMultilevel"/>
    <w:tmpl w:val="6162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23499"/>
    <w:multiLevelType w:val="hybridMultilevel"/>
    <w:tmpl w:val="22D226E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0203B"/>
    <w:multiLevelType w:val="hybridMultilevel"/>
    <w:tmpl w:val="3C027130"/>
    <w:lvl w:ilvl="0" w:tplc="9F7A8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C4839"/>
    <w:multiLevelType w:val="hybridMultilevel"/>
    <w:tmpl w:val="F6FCB5C0"/>
    <w:lvl w:ilvl="0" w:tplc="14B6DE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A4423"/>
    <w:multiLevelType w:val="hybridMultilevel"/>
    <w:tmpl w:val="81F4FB7E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A5132F"/>
    <w:multiLevelType w:val="hybridMultilevel"/>
    <w:tmpl w:val="2BE65F36"/>
    <w:lvl w:ilvl="0" w:tplc="02ACE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4996"/>
    <w:multiLevelType w:val="hybridMultilevel"/>
    <w:tmpl w:val="8D243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26"/>
  </w:num>
  <w:num w:numId="5">
    <w:abstractNumId w:val="13"/>
  </w:num>
  <w:num w:numId="6">
    <w:abstractNumId w:val="3"/>
  </w:num>
  <w:num w:numId="7">
    <w:abstractNumId w:val="20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17"/>
  </w:num>
  <w:num w:numId="13">
    <w:abstractNumId w:val="8"/>
  </w:num>
  <w:num w:numId="14">
    <w:abstractNumId w:val="21"/>
  </w:num>
  <w:num w:numId="15">
    <w:abstractNumId w:val="14"/>
  </w:num>
  <w:num w:numId="16">
    <w:abstractNumId w:val="2"/>
  </w:num>
  <w:num w:numId="17">
    <w:abstractNumId w:val="5"/>
  </w:num>
  <w:num w:numId="18">
    <w:abstractNumId w:val="6"/>
  </w:num>
  <w:num w:numId="19">
    <w:abstractNumId w:val="7"/>
  </w:num>
  <w:num w:numId="20">
    <w:abstractNumId w:val="18"/>
  </w:num>
  <w:num w:numId="21">
    <w:abstractNumId w:val="11"/>
  </w:num>
  <w:num w:numId="22">
    <w:abstractNumId w:val="25"/>
  </w:num>
  <w:num w:numId="23">
    <w:abstractNumId w:val="0"/>
  </w:num>
  <w:num w:numId="24">
    <w:abstractNumId w:val="22"/>
  </w:num>
  <w:num w:numId="25">
    <w:abstractNumId w:val="15"/>
  </w:num>
  <w:num w:numId="26">
    <w:abstractNumId w:val="23"/>
  </w:num>
  <w:num w:numId="27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bookFoldPrinting/>
  <w:bookFoldPrintingSheets w:val="4"/>
  <w:drawingGridHorizontalSpacing w:val="120"/>
  <w:displayHorizontalDrawingGridEvery w:val="2"/>
  <w:characterSpacingControl w:val="doNotCompress"/>
  <w:compat/>
  <w:rsids>
    <w:rsidRoot w:val="005153BB"/>
    <w:rsid w:val="00015EF2"/>
    <w:rsid w:val="00024623"/>
    <w:rsid w:val="00081811"/>
    <w:rsid w:val="000A43CE"/>
    <w:rsid w:val="000A77D1"/>
    <w:rsid w:val="000B1944"/>
    <w:rsid w:val="000B62FA"/>
    <w:rsid w:val="000C490F"/>
    <w:rsid w:val="000F4726"/>
    <w:rsid w:val="00101F46"/>
    <w:rsid w:val="00125E68"/>
    <w:rsid w:val="001575E1"/>
    <w:rsid w:val="00165F8D"/>
    <w:rsid w:val="00193D6F"/>
    <w:rsid w:val="001946D8"/>
    <w:rsid w:val="001A48A9"/>
    <w:rsid w:val="001A5409"/>
    <w:rsid w:val="001A7062"/>
    <w:rsid w:val="001D1EE7"/>
    <w:rsid w:val="001D2146"/>
    <w:rsid w:val="00222B5F"/>
    <w:rsid w:val="00246EC2"/>
    <w:rsid w:val="00262A76"/>
    <w:rsid w:val="00274C2B"/>
    <w:rsid w:val="002C0310"/>
    <w:rsid w:val="002C26EB"/>
    <w:rsid w:val="002C3518"/>
    <w:rsid w:val="002C4AAB"/>
    <w:rsid w:val="002D051E"/>
    <w:rsid w:val="002D35F5"/>
    <w:rsid w:val="002F2572"/>
    <w:rsid w:val="00303525"/>
    <w:rsid w:val="003245A3"/>
    <w:rsid w:val="00324B70"/>
    <w:rsid w:val="00330F59"/>
    <w:rsid w:val="003342B8"/>
    <w:rsid w:val="00336576"/>
    <w:rsid w:val="003475DA"/>
    <w:rsid w:val="00390D02"/>
    <w:rsid w:val="003B6A31"/>
    <w:rsid w:val="003D6577"/>
    <w:rsid w:val="003E2CB2"/>
    <w:rsid w:val="003F40C7"/>
    <w:rsid w:val="004350C3"/>
    <w:rsid w:val="00435503"/>
    <w:rsid w:val="00442F5F"/>
    <w:rsid w:val="0047071B"/>
    <w:rsid w:val="004A4DB3"/>
    <w:rsid w:val="004B13D7"/>
    <w:rsid w:val="004B4F73"/>
    <w:rsid w:val="004C37AB"/>
    <w:rsid w:val="004E39ED"/>
    <w:rsid w:val="004F328A"/>
    <w:rsid w:val="005153BB"/>
    <w:rsid w:val="005332C6"/>
    <w:rsid w:val="0054087B"/>
    <w:rsid w:val="00557D84"/>
    <w:rsid w:val="005773AC"/>
    <w:rsid w:val="00596842"/>
    <w:rsid w:val="00597D8C"/>
    <w:rsid w:val="005A729C"/>
    <w:rsid w:val="005B2FE9"/>
    <w:rsid w:val="005D386A"/>
    <w:rsid w:val="005E1314"/>
    <w:rsid w:val="005E5DA9"/>
    <w:rsid w:val="005E60D1"/>
    <w:rsid w:val="005F3392"/>
    <w:rsid w:val="006135FC"/>
    <w:rsid w:val="006138C6"/>
    <w:rsid w:val="006707DD"/>
    <w:rsid w:val="00683468"/>
    <w:rsid w:val="006A5DF8"/>
    <w:rsid w:val="006D6803"/>
    <w:rsid w:val="006E214B"/>
    <w:rsid w:val="00707652"/>
    <w:rsid w:val="00756D84"/>
    <w:rsid w:val="00766C51"/>
    <w:rsid w:val="00770ECE"/>
    <w:rsid w:val="0078708B"/>
    <w:rsid w:val="007A6A08"/>
    <w:rsid w:val="007B17A7"/>
    <w:rsid w:val="007B44F7"/>
    <w:rsid w:val="007E4A79"/>
    <w:rsid w:val="008103BB"/>
    <w:rsid w:val="00822F41"/>
    <w:rsid w:val="00832EB6"/>
    <w:rsid w:val="00833F0A"/>
    <w:rsid w:val="008367F3"/>
    <w:rsid w:val="00837177"/>
    <w:rsid w:val="00846564"/>
    <w:rsid w:val="0085218C"/>
    <w:rsid w:val="00852EDC"/>
    <w:rsid w:val="008A7B90"/>
    <w:rsid w:val="008B648A"/>
    <w:rsid w:val="008E2E59"/>
    <w:rsid w:val="008F0B9F"/>
    <w:rsid w:val="0090201B"/>
    <w:rsid w:val="00902D4A"/>
    <w:rsid w:val="009339DC"/>
    <w:rsid w:val="00972A09"/>
    <w:rsid w:val="00983A90"/>
    <w:rsid w:val="0099332D"/>
    <w:rsid w:val="009E6924"/>
    <w:rsid w:val="009F1EC1"/>
    <w:rsid w:val="009F74AE"/>
    <w:rsid w:val="00A85019"/>
    <w:rsid w:val="00A85ED2"/>
    <w:rsid w:val="00A94A2F"/>
    <w:rsid w:val="00AA2116"/>
    <w:rsid w:val="00AB10A9"/>
    <w:rsid w:val="00AB5B4F"/>
    <w:rsid w:val="00AC2730"/>
    <w:rsid w:val="00B363A1"/>
    <w:rsid w:val="00B7463F"/>
    <w:rsid w:val="00B91A22"/>
    <w:rsid w:val="00BC18F7"/>
    <w:rsid w:val="00BD689C"/>
    <w:rsid w:val="00BD6E35"/>
    <w:rsid w:val="00C02764"/>
    <w:rsid w:val="00C168A1"/>
    <w:rsid w:val="00C43DA0"/>
    <w:rsid w:val="00C512A1"/>
    <w:rsid w:val="00C94686"/>
    <w:rsid w:val="00CA6A63"/>
    <w:rsid w:val="00CC2C0C"/>
    <w:rsid w:val="00D158A2"/>
    <w:rsid w:val="00D158FC"/>
    <w:rsid w:val="00D20690"/>
    <w:rsid w:val="00D24D95"/>
    <w:rsid w:val="00D55216"/>
    <w:rsid w:val="00D578CC"/>
    <w:rsid w:val="00D7285A"/>
    <w:rsid w:val="00DB42B9"/>
    <w:rsid w:val="00DD715D"/>
    <w:rsid w:val="00DE5497"/>
    <w:rsid w:val="00DF0808"/>
    <w:rsid w:val="00E03898"/>
    <w:rsid w:val="00E17DC5"/>
    <w:rsid w:val="00E20323"/>
    <w:rsid w:val="00E26BF5"/>
    <w:rsid w:val="00E4347F"/>
    <w:rsid w:val="00E62618"/>
    <w:rsid w:val="00E63B20"/>
    <w:rsid w:val="00EE451F"/>
    <w:rsid w:val="00EE6CED"/>
    <w:rsid w:val="00F373C8"/>
    <w:rsid w:val="00F55F13"/>
    <w:rsid w:val="00F73F41"/>
    <w:rsid w:val="00FC186D"/>
    <w:rsid w:val="00FE2F6A"/>
    <w:rsid w:val="00F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276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02764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C0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C02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F7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024623"/>
    <w:pPr>
      <w:autoSpaceDE w:val="0"/>
      <w:autoSpaceDN w:val="0"/>
      <w:adjustRightInd w:val="0"/>
    </w:pPr>
    <w:rPr>
      <w:rFonts w:ascii="Arial" w:eastAsia="Times New Roman" w:hAnsi="Arial" w:cs="Mangal"/>
      <w:sz w:val="24"/>
      <w:szCs w:val="24"/>
      <w:lang w:bidi="hi-IN"/>
    </w:rPr>
  </w:style>
  <w:style w:type="character" w:styleId="ab">
    <w:name w:val="Strong"/>
    <w:basedOn w:val="a0"/>
    <w:uiPriority w:val="22"/>
    <w:qFormat/>
    <w:rsid w:val="00024623"/>
    <w:rPr>
      <w:b/>
      <w:bCs/>
    </w:rPr>
  </w:style>
  <w:style w:type="character" w:styleId="ac">
    <w:name w:val="Hyperlink"/>
    <w:basedOn w:val="a0"/>
    <w:uiPriority w:val="99"/>
    <w:semiHidden/>
    <w:unhideWhenUsed/>
    <w:rsid w:val="00024623"/>
    <w:rPr>
      <w:strike w:val="0"/>
      <w:dstrike w:val="0"/>
      <w:color w:val="3366CC"/>
      <w:u w:val="none"/>
      <w:effect w:val="none"/>
    </w:rPr>
  </w:style>
  <w:style w:type="paragraph" w:customStyle="1" w:styleId="Default">
    <w:name w:val="Default"/>
    <w:rsid w:val="00324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21">
    <w:name w:val="c21"/>
    <w:basedOn w:val="a"/>
    <w:rsid w:val="00902D4A"/>
    <w:pPr>
      <w:spacing w:before="100" w:after="100"/>
    </w:pPr>
  </w:style>
  <w:style w:type="paragraph" w:styleId="ad">
    <w:name w:val="Body Text"/>
    <w:basedOn w:val="a"/>
    <w:link w:val="ae"/>
    <w:uiPriority w:val="99"/>
    <w:semiHidden/>
    <w:unhideWhenUsed/>
    <w:rsid w:val="00222B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22B5F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756D84"/>
    <w:rPr>
      <w:rFonts w:eastAsia="Times New Roman"/>
      <w:sz w:val="22"/>
      <w:szCs w:val="22"/>
    </w:rPr>
  </w:style>
  <w:style w:type="character" w:styleId="af1">
    <w:name w:val="Emphasis"/>
    <w:basedOn w:val="a0"/>
    <w:uiPriority w:val="20"/>
    <w:qFormat/>
    <w:rsid w:val="00756D84"/>
    <w:rPr>
      <w:i/>
      <w:iCs/>
    </w:rPr>
  </w:style>
  <w:style w:type="character" w:customStyle="1" w:styleId="af0">
    <w:name w:val="Без интервала Знак"/>
    <w:basedOn w:val="a0"/>
    <w:link w:val="af"/>
    <w:uiPriority w:val="1"/>
    <w:rsid w:val="00756D84"/>
    <w:rPr>
      <w:rFonts w:eastAsia="Times New Roman"/>
      <w:sz w:val="22"/>
      <w:szCs w:val="22"/>
    </w:rPr>
  </w:style>
  <w:style w:type="paragraph" w:customStyle="1" w:styleId="4">
    <w:name w:val="Текст_4п_Сверху"/>
    <w:basedOn w:val="a"/>
    <w:next w:val="a"/>
    <w:uiPriority w:val="99"/>
    <w:rsid w:val="00756D84"/>
    <w:pPr>
      <w:autoSpaceDE w:val="0"/>
      <w:autoSpaceDN w:val="0"/>
      <w:adjustRightInd w:val="0"/>
    </w:pPr>
    <w:rPr>
      <w:rFonts w:ascii="AKGKE J+ Newton C San Pin" w:eastAsiaTheme="minorHAnsi" w:hAnsi="AKGKE J+ Newton C San Pin" w:cstheme="minorBidi"/>
      <w:lang w:eastAsia="en-US"/>
    </w:rPr>
  </w:style>
  <w:style w:type="paragraph" w:customStyle="1" w:styleId="af2">
    <w:name w:val="Таблица"/>
    <w:basedOn w:val="a"/>
    <w:next w:val="a"/>
    <w:uiPriority w:val="99"/>
    <w:rsid w:val="00756D84"/>
    <w:pPr>
      <w:autoSpaceDE w:val="0"/>
      <w:autoSpaceDN w:val="0"/>
      <w:adjustRightInd w:val="0"/>
    </w:pPr>
    <w:rPr>
      <w:rFonts w:ascii="ANBNC F+ Newton C San Pin" w:eastAsiaTheme="minorHAnsi" w:hAnsi="ANBNC F+ Newton C San Pin" w:cstheme="minorBidi"/>
      <w:lang w:eastAsia="en-US"/>
    </w:rPr>
  </w:style>
  <w:style w:type="character" w:customStyle="1" w:styleId="a8">
    <w:name w:val="Абзац списка Знак"/>
    <w:link w:val="a7"/>
    <w:uiPriority w:val="99"/>
    <w:locked/>
    <w:rsid w:val="00E0389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937F-3230-405B-9B47-507C0259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dcterms:created xsi:type="dcterms:W3CDTF">2020-05-04T16:36:00Z</dcterms:created>
  <dcterms:modified xsi:type="dcterms:W3CDTF">2020-05-04T16:36:00Z</dcterms:modified>
</cp:coreProperties>
</file>